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9C562" w14:textId="2AD62904" w:rsidR="00A4152F" w:rsidRPr="00704873" w:rsidRDefault="00AB64A5" w:rsidP="00A4152F">
      <w:pPr>
        <w:pStyle w:val="Title"/>
        <w:rPr>
          <w:rFonts w:ascii="EB Garamond" w:hAnsi="EB Garamond" w:cs="EB Garamond"/>
        </w:rPr>
      </w:pPr>
      <w:r w:rsidRPr="00704873">
        <w:rPr>
          <w:rFonts w:ascii="EB Garamond" w:hAnsi="EB Garamond" w:cs="EB Garamond"/>
          <w:noProof/>
          <w:lang w:val="en-US" w:eastAsia="en-US"/>
        </w:rPr>
        <mc:AlternateContent>
          <mc:Choice Requires="wps">
            <w:drawing>
              <wp:anchor distT="0" distB="0" distL="114300" distR="114300" simplePos="0" relativeHeight="251659776" behindDoc="0" locked="0" layoutInCell="1" allowOverlap="1" wp14:anchorId="4DE0905F" wp14:editId="3B0F659A">
                <wp:simplePos x="0" y="0"/>
                <wp:positionH relativeFrom="column">
                  <wp:posOffset>-228600</wp:posOffset>
                </wp:positionH>
                <wp:positionV relativeFrom="paragraph">
                  <wp:posOffset>-165100</wp:posOffset>
                </wp:positionV>
                <wp:extent cx="2138680" cy="11074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66DF9" w14:textId="56840CC8" w:rsidR="000975A1" w:rsidRDefault="00DC449D" w:rsidP="00DC449D">
                            <w:pPr>
                              <w:ind w:right="-1440" w:firstLine="540"/>
                            </w:pPr>
                            <w:r>
                              <w:rPr>
                                <w:noProof/>
                              </w:rPr>
                              <w:drawing>
                                <wp:inline distT="0" distB="0" distL="0" distR="0" wp14:anchorId="47DE897C" wp14:editId="08F04D7D">
                                  <wp:extent cx="1536807" cy="426657"/>
                                  <wp:effectExtent l="0" t="0" r="6350" b="0"/>
                                  <wp:docPr id="35" name="Picture 35" descr="Loyalist College with Tag Logo - Blue with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yalist College with Tag Logo - Blue with Red dot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036" cy="4480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905F" id="_x0000_t202" coordsize="21600,21600" o:spt="202" path="m,l,21600r21600,l21600,xe">
                <v:stroke joinstyle="miter"/>
                <v:path gradientshapeok="t" o:connecttype="rect"/>
              </v:shapetype>
              <v:shape id="Text Box 2" o:spid="_x0000_s1026" type="#_x0000_t202" style="position:absolute;left:0;text-align:left;margin-left:-18pt;margin-top:-13pt;width:168.4pt;height:8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" stroked="f">
                <v:textbox>
                  <w:txbxContent>
                    <w:p w14:paraId="67966DF9" w14:textId="56840CC8" w:rsidR="000975A1" w:rsidRDefault="00DC449D" w:rsidP="00DC449D">
                      <w:pPr>
                        <w:ind w:right="-1440" w:firstLine="540"/>
                      </w:pPr>
                      <w:r>
                        <w:rPr>
                          <w:noProof/>
                        </w:rPr>
                        <w:drawing>
                          <wp:inline distT="0" distB="0" distL="0" distR="0" wp14:anchorId="47DE897C" wp14:editId="08F04D7D">
                            <wp:extent cx="1536807" cy="426657"/>
                            <wp:effectExtent l="0" t="0" r="6350" b="0"/>
                            <wp:docPr id="35" name="Picture 35" descr="Loyalist College with Tag Logo - Blue with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yalist College with Tag Logo - Blue with Red dot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4036" cy="448098"/>
                                    </a:xfrm>
                                    <a:prstGeom prst="rect">
                                      <a:avLst/>
                                    </a:prstGeom>
                                    <a:noFill/>
                                    <a:ln>
                                      <a:noFill/>
                                    </a:ln>
                                  </pic:spPr>
                                </pic:pic>
                              </a:graphicData>
                            </a:graphic>
                          </wp:inline>
                        </w:drawing>
                      </w:r>
                    </w:p>
                  </w:txbxContent>
                </v:textbox>
              </v:shape>
            </w:pict>
          </mc:Fallback>
        </mc:AlternateContent>
      </w:r>
      <w:r w:rsidR="00A4152F" w:rsidRPr="00704873">
        <w:rPr>
          <w:rFonts w:ascii="EB Garamond" w:hAnsi="EB Garamond" w:cs="EB Garamond"/>
        </w:rPr>
        <w:t>Summary of the meeting of the</w:t>
      </w:r>
    </w:p>
    <w:p w14:paraId="4835E5EA" w14:textId="77777777" w:rsidR="00A4152F" w:rsidRPr="00704873" w:rsidRDefault="00A4152F" w:rsidP="00A4152F">
      <w:pPr>
        <w:jc w:val="center"/>
        <w:rPr>
          <w:rFonts w:ascii="EB Garamond" w:hAnsi="EB Garamond" w:cs="EB Garamond"/>
          <w:b/>
          <w:bCs/>
        </w:rPr>
      </w:pPr>
      <w:r w:rsidRPr="00704873">
        <w:rPr>
          <w:rFonts w:ascii="EB Garamond" w:hAnsi="EB Garamond" w:cs="EB Garamond"/>
          <w:b/>
          <w:bCs/>
        </w:rPr>
        <w:t>BOARD OF GOVERNORS</w:t>
      </w:r>
    </w:p>
    <w:p w14:paraId="56C22D61" w14:textId="5CB62C24" w:rsidR="00AF51B6" w:rsidRPr="00704873" w:rsidRDefault="0055650F" w:rsidP="00AF51B6">
      <w:pPr>
        <w:jc w:val="center"/>
        <w:rPr>
          <w:rFonts w:ascii="EB Garamond" w:hAnsi="EB Garamond" w:cs="EB Garamond"/>
          <w:b/>
          <w:bCs/>
        </w:rPr>
      </w:pPr>
      <w:r>
        <w:rPr>
          <w:rFonts w:ascii="EB Garamond" w:hAnsi="EB Garamond" w:cs="EB Garamond"/>
          <w:b/>
          <w:bCs/>
        </w:rPr>
        <w:t>May 29</w:t>
      </w:r>
      <w:r w:rsidR="00AA23DB">
        <w:rPr>
          <w:rFonts w:ascii="EB Garamond" w:hAnsi="EB Garamond" w:cs="EB Garamond"/>
          <w:b/>
          <w:bCs/>
        </w:rPr>
        <w:t>, 202</w:t>
      </w:r>
      <w:r w:rsidR="007A5258">
        <w:rPr>
          <w:rFonts w:ascii="EB Garamond" w:hAnsi="EB Garamond" w:cs="EB Garamond"/>
          <w:b/>
          <w:bCs/>
        </w:rPr>
        <w:t>5</w:t>
      </w:r>
      <w:r w:rsidR="00DD59F2" w:rsidRPr="00704873">
        <w:rPr>
          <w:rFonts w:ascii="EB Garamond" w:hAnsi="EB Garamond" w:cs="EB Garamond"/>
          <w:b/>
          <w:bCs/>
        </w:rPr>
        <w:t xml:space="preserve"> at</w:t>
      </w:r>
      <w:r w:rsidR="00562C8B" w:rsidRPr="00704873">
        <w:rPr>
          <w:rFonts w:ascii="EB Garamond" w:hAnsi="EB Garamond" w:cs="EB Garamond"/>
          <w:b/>
          <w:bCs/>
        </w:rPr>
        <w:t xml:space="preserve"> </w:t>
      </w:r>
      <w:r>
        <w:rPr>
          <w:rFonts w:ascii="EB Garamond" w:hAnsi="EB Garamond" w:cs="EB Garamond"/>
          <w:b/>
          <w:bCs/>
        </w:rPr>
        <w:t>2</w:t>
      </w:r>
      <w:r w:rsidR="00C83D5D">
        <w:rPr>
          <w:rFonts w:ascii="EB Garamond" w:hAnsi="EB Garamond" w:cs="EB Garamond"/>
          <w:b/>
          <w:bCs/>
        </w:rPr>
        <w:t>:30</w:t>
      </w:r>
      <w:r w:rsidR="00E02077" w:rsidRPr="00704873">
        <w:rPr>
          <w:rFonts w:ascii="EB Garamond" w:hAnsi="EB Garamond" w:cs="EB Garamond"/>
          <w:b/>
          <w:bCs/>
        </w:rPr>
        <w:t xml:space="preserve"> p</w:t>
      </w:r>
      <w:r w:rsidR="00FE14D7" w:rsidRPr="00704873">
        <w:rPr>
          <w:rFonts w:ascii="EB Garamond" w:hAnsi="EB Garamond" w:cs="EB Garamond"/>
          <w:b/>
          <w:bCs/>
        </w:rPr>
        <w:t>m</w:t>
      </w:r>
      <w:r w:rsidR="00B04125" w:rsidRPr="00704873">
        <w:rPr>
          <w:rFonts w:ascii="EB Garamond" w:hAnsi="EB Garamond" w:cs="EB Garamond"/>
          <w:b/>
          <w:bCs/>
        </w:rPr>
        <w:t>.</w:t>
      </w:r>
    </w:p>
    <w:p w14:paraId="665487DA" w14:textId="43B662CE" w:rsidR="008B427C" w:rsidRPr="00704873" w:rsidRDefault="00365E55" w:rsidP="008B427C">
      <w:pPr>
        <w:jc w:val="center"/>
        <w:rPr>
          <w:rFonts w:ascii="EB Garamond" w:hAnsi="EB Garamond" w:cs="EB Garamond"/>
          <w:b/>
          <w:bCs/>
        </w:rPr>
      </w:pPr>
      <w:r>
        <w:rPr>
          <w:rFonts w:ascii="EB Garamond" w:hAnsi="EB Garamond" w:cs="EB Garamond"/>
          <w:b/>
          <w:bCs/>
        </w:rPr>
        <w:t>President’s Boardroom/</w:t>
      </w:r>
      <w:r w:rsidR="000638C5">
        <w:rPr>
          <w:rFonts w:ascii="EB Garamond" w:hAnsi="EB Garamond" w:cs="EB Garamond"/>
          <w:b/>
          <w:bCs/>
        </w:rPr>
        <w:t xml:space="preserve">MS Teams </w:t>
      </w:r>
    </w:p>
    <w:p w14:paraId="1F9E91B6" w14:textId="0A5635C9" w:rsidR="008A1768" w:rsidRPr="00704873" w:rsidRDefault="008A1768" w:rsidP="00D72761">
      <w:pPr>
        <w:widowControl w:val="0"/>
        <w:tabs>
          <w:tab w:val="left" w:pos="2835"/>
          <w:tab w:val="left" w:pos="5954"/>
          <w:tab w:val="left" w:pos="6237"/>
        </w:tabs>
        <w:ind w:left="720" w:hanging="720"/>
        <w:rPr>
          <w:rFonts w:ascii="EB Garamond" w:hAnsi="EB Garamond" w:cs="EB Garamond"/>
          <w:b/>
        </w:rPr>
      </w:pPr>
    </w:p>
    <w:p w14:paraId="78CCD135" w14:textId="77777777" w:rsidR="00A70D6C" w:rsidRPr="00C1453A" w:rsidRDefault="00A70D6C" w:rsidP="00A70D6C">
      <w:pPr>
        <w:widowControl w:val="0"/>
        <w:tabs>
          <w:tab w:val="left" w:pos="2835"/>
          <w:tab w:val="left" w:pos="5954"/>
          <w:tab w:val="left" w:pos="6237"/>
        </w:tabs>
        <w:ind w:left="720" w:hanging="720"/>
        <w:rPr>
          <w:rFonts w:ascii="EB Garamond" w:hAnsi="EB Garamond" w:cs="EB Garamond"/>
          <w:b/>
          <w:sz w:val="22"/>
          <w:szCs w:val="22"/>
        </w:rPr>
      </w:pPr>
      <w:bookmarkStart w:id="0" w:name="_Hlk161905930"/>
      <w:bookmarkStart w:id="1" w:name="_Hlk129867461"/>
      <w:r w:rsidRPr="00C1453A">
        <w:rPr>
          <w:rFonts w:ascii="EB Garamond" w:hAnsi="EB Garamond" w:cs="EB Garamond"/>
          <w:b/>
          <w:sz w:val="22"/>
          <w:szCs w:val="22"/>
        </w:rPr>
        <w:t>Board Members:</w:t>
      </w:r>
      <w:r w:rsidRPr="00C1453A">
        <w:rPr>
          <w:rFonts w:ascii="EB Garamond" w:hAnsi="EB Garamond" w:cs="EB Garamond"/>
          <w:b/>
          <w:sz w:val="22"/>
          <w:szCs w:val="22"/>
        </w:rPr>
        <w:tab/>
      </w:r>
      <w:r>
        <w:rPr>
          <w:rFonts w:ascii="EB Garamond" w:hAnsi="EB Garamond" w:cs="EB Garamond"/>
          <w:b/>
          <w:sz w:val="22"/>
          <w:szCs w:val="22"/>
        </w:rPr>
        <w:t>Julie Lange</w:t>
      </w:r>
      <w:r w:rsidRPr="00C1453A">
        <w:rPr>
          <w:rFonts w:ascii="EB Garamond" w:hAnsi="EB Garamond" w:cs="EB Garamond"/>
          <w:b/>
          <w:sz w:val="22"/>
          <w:szCs w:val="22"/>
        </w:rPr>
        <w:t>, Chair</w:t>
      </w:r>
      <w:r w:rsidRPr="00C1453A">
        <w:rPr>
          <w:rFonts w:ascii="EB Garamond" w:hAnsi="EB Garamond" w:cs="EB Garamond"/>
          <w:b/>
          <w:sz w:val="22"/>
          <w:szCs w:val="22"/>
        </w:rPr>
        <w:tab/>
        <w:t>Mark Kirkpatrick, President</w:t>
      </w:r>
    </w:p>
    <w:p w14:paraId="04A52227" w14:textId="79CCCA84" w:rsidR="004D1632" w:rsidRDefault="00A70D6C" w:rsidP="00A70D6C">
      <w:pPr>
        <w:widowControl w:val="0"/>
        <w:tabs>
          <w:tab w:val="left" w:pos="2835"/>
          <w:tab w:val="left" w:pos="5954"/>
          <w:tab w:val="left" w:pos="6237"/>
        </w:tabs>
        <w:ind w:left="720" w:hanging="720"/>
        <w:rPr>
          <w:rFonts w:ascii="EB Garamond" w:hAnsi="EB Garamond" w:cs="EB Garamond"/>
          <w:b/>
          <w:sz w:val="22"/>
          <w:szCs w:val="22"/>
        </w:rPr>
      </w:pPr>
      <w:r w:rsidRPr="00C1453A">
        <w:rPr>
          <w:rFonts w:ascii="EB Garamond" w:hAnsi="EB Garamond" w:cs="EB Garamond"/>
          <w:b/>
          <w:sz w:val="22"/>
          <w:szCs w:val="22"/>
        </w:rPr>
        <w:tab/>
      </w:r>
      <w:r w:rsidRPr="00C1453A">
        <w:rPr>
          <w:rFonts w:ascii="EB Garamond" w:hAnsi="EB Garamond" w:cs="EB Garamond"/>
          <w:b/>
          <w:sz w:val="22"/>
          <w:szCs w:val="22"/>
        </w:rPr>
        <w:tab/>
      </w:r>
      <w:r>
        <w:rPr>
          <w:rFonts w:ascii="EB Garamond" w:hAnsi="EB Garamond" w:cs="EB Garamond"/>
          <w:b/>
          <w:sz w:val="22"/>
          <w:szCs w:val="22"/>
        </w:rPr>
        <w:t>Murray Angus</w:t>
      </w:r>
      <w:r>
        <w:rPr>
          <w:rFonts w:ascii="EB Garamond" w:hAnsi="EB Garamond" w:cs="EB Garamond"/>
          <w:b/>
          <w:sz w:val="22"/>
          <w:szCs w:val="22"/>
        </w:rPr>
        <w:tab/>
      </w:r>
      <w:r w:rsidR="004D1632">
        <w:rPr>
          <w:rFonts w:ascii="EB Garamond" w:hAnsi="EB Garamond" w:cs="EB Garamond"/>
          <w:b/>
          <w:sz w:val="22"/>
          <w:szCs w:val="22"/>
        </w:rPr>
        <w:t>Eva Honest</w:t>
      </w:r>
    </w:p>
    <w:p w14:paraId="6482E93E" w14:textId="4020DD00" w:rsidR="00A70D6C" w:rsidRDefault="004D1632"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t>George Brown</w:t>
      </w:r>
      <w:r>
        <w:rPr>
          <w:rFonts w:ascii="EB Garamond" w:hAnsi="EB Garamond" w:cs="EB Garamond"/>
          <w:b/>
          <w:sz w:val="22"/>
          <w:szCs w:val="22"/>
        </w:rPr>
        <w:tab/>
      </w:r>
      <w:r w:rsidR="00A70D6C">
        <w:rPr>
          <w:rFonts w:ascii="EB Garamond" w:hAnsi="EB Garamond" w:cs="EB Garamond"/>
          <w:b/>
          <w:sz w:val="22"/>
          <w:szCs w:val="22"/>
        </w:rPr>
        <w:t>Jennifer May-Anderson</w:t>
      </w:r>
    </w:p>
    <w:p w14:paraId="0D3AEDA2" w14:textId="4786C092" w:rsidR="00A70D6C" w:rsidRDefault="00A70D6C"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r>
      <w:r w:rsidR="004D1632">
        <w:rPr>
          <w:rFonts w:ascii="EB Garamond" w:hAnsi="EB Garamond" w:cs="EB Garamond"/>
          <w:b/>
          <w:sz w:val="22"/>
          <w:szCs w:val="22"/>
        </w:rPr>
        <w:t>David Clazie</w:t>
      </w:r>
      <w:r>
        <w:rPr>
          <w:rFonts w:ascii="EB Garamond" w:hAnsi="EB Garamond" w:cs="EB Garamond"/>
          <w:b/>
          <w:sz w:val="22"/>
          <w:szCs w:val="22"/>
        </w:rPr>
        <w:tab/>
        <w:t>Jennifer Moore</w:t>
      </w:r>
    </w:p>
    <w:p w14:paraId="28BB07DD" w14:textId="052B2A8F" w:rsidR="00A70D6C" w:rsidRDefault="00A70D6C" w:rsidP="00A70D6C">
      <w:pPr>
        <w:widowControl w:val="0"/>
        <w:tabs>
          <w:tab w:val="left" w:pos="2835"/>
          <w:tab w:val="left" w:pos="5954"/>
          <w:tab w:val="left" w:pos="6237"/>
        </w:tabs>
        <w:rPr>
          <w:rFonts w:ascii="EB Garamond" w:hAnsi="EB Garamond" w:cs="EB Garamond"/>
          <w:b/>
          <w:sz w:val="22"/>
          <w:szCs w:val="22"/>
        </w:rPr>
      </w:pPr>
      <w:r>
        <w:rPr>
          <w:rFonts w:ascii="EB Garamond" w:hAnsi="EB Garamond" w:cs="EB Garamond"/>
          <w:b/>
          <w:sz w:val="22"/>
          <w:szCs w:val="22"/>
        </w:rPr>
        <w:tab/>
      </w:r>
      <w:r w:rsidR="004D1632">
        <w:rPr>
          <w:rFonts w:ascii="EB Garamond" w:hAnsi="EB Garamond" w:cs="EB Garamond"/>
          <w:b/>
          <w:sz w:val="22"/>
          <w:szCs w:val="22"/>
        </w:rPr>
        <w:t>Jennifer Fry</w:t>
      </w:r>
      <w:r>
        <w:rPr>
          <w:rFonts w:ascii="EB Garamond" w:hAnsi="EB Garamond" w:cs="EB Garamond"/>
          <w:b/>
          <w:sz w:val="22"/>
          <w:szCs w:val="22"/>
        </w:rPr>
        <w:tab/>
        <w:t>Melanie Paradis</w:t>
      </w:r>
    </w:p>
    <w:p w14:paraId="2A2982FA" w14:textId="61F46FC1" w:rsidR="00A70D6C" w:rsidRDefault="00A70D6C"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r>
      <w:r w:rsidR="004D1632">
        <w:rPr>
          <w:rFonts w:ascii="EB Garamond" w:hAnsi="EB Garamond" w:cs="EB Garamond"/>
          <w:b/>
          <w:sz w:val="22"/>
          <w:szCs w:val="22"/>
        </w:rPr>
        <w:t>Mario Girouard</w:t>
      </w:r>
      <w:r>
        <w:rPr>
          <w:rFonts w:ascii="EB Garamond" w:hAnsi="EB Garamond" w:cs="EB Garamond"/>
          <w:b/>
          <w:sz w:val="22"/>
          <w:szCs w:val="22"/>
        </w:rPr>
        <w:tab/>
        <w:t>Rick Phillips</w:t>
      </w:r>
    </w:p>
    <w:p w14:paraId="1592748F" w14:textId="5DBA8673" w:rsidR="00A70D6C" w:rsidRDefault="00A70D6C"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r>
      <w:r w:rsidR="004D1632">
        <w:rPr>
          <w:rFonts w:ascii="EB Garamond" w:hAnsi="EB Garamond" w:cs="EB Garamond"/>
          <w:b/>
          <w:sz w:val="22"/>
          <w:szCs w:val="22"/>
        </w:rPr>
        <w:t>Stacey Hatch</w:t>
      </w:r>
      <w:r w:rsidRPr="00C1453A">
        <w:rPr>
          <w:rFonts w:ascii="EB Garamond" w:hAnsi="EB Garamond" w:cs="EB Garamond"/>
          <w:b/>
          <w:sz w:val="22"/>
          <w:szCs w:val="22"/>
        </w:rPr>
        <w:tab/>
      </w:r>
      <w:r>
        <w:rPr>
          <w:rFonts w:ascii="EB Garamond" w:hAnsi="EB Garamond" w:cs="EB Garamond"/>
          <w:b/>
          <w:sz w:val="22"/>
          <w:szCs w:val="22"/>
        </w:rPr>
        <w:t>Lina Rinaldi</w:t>
      </w:r>
    </w:p>
    <w:p w14:paraId="2E8E4D38" w14:textId="46D3BCD2" w:rsidR="00A70D6C" w:rsidRDefault="00A70D6C"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r>
      <w:r w:rsidR="004D1632">
        <w:rPr>
          <w:rFonts w:ascii="EB Garamond" w:hAnsi="EB Garamond" w:cs="EB Garamond"/>
          <w:b/>
          <w:sz w:val="22"/>
          <w:szCs w:val="22"/>
        </w:rPr>
        <w:t>Josh Hill</w:t>
      </w:r>
      <w:r>
        <w:rPr>
          <w:rFonts w:ascii="EB Garamond" w:hAnsi="EB Garamond" w:cs="EB Garamond"/>
          <w:b/>
          <w:sz w:val="22"/>
          <w:szCs w:val="22"/>
        </w:rPr>
        <w:tab/>
        <w:t>April Smoke</w:t>
      </w:r>
      <w:r>
        <w:rPr>
          <w:rFonts w:ascii="EB Garamond" w:hAnsi="EB Garamond" w:cs="EB Garamond"/>
          <w:b/>
          <w:sz w:val="22"/>
          <w:szCs w:val="22"/>
        </w:rPr>
        <w:tab/>
      </w:r>
    </w:p>
    <w:p w14:paraId="110953D2" w14:textId="4EDDE4F6" w:rsidR="00A70D6C" w:rsidRPr="00C1453A" w:rsidRDefault="00A70D6C" w:rsidP="00A70D6C">
      <w:pPr>
        <w:widowControl w:val="0"/>
        <w:tabs>
          <w:tab w:val="left" w:pos="2835"/>
          <w:tab w:val="left" w:pos="5954"/>
          <w:tab w:val="left" w:pos="6237"/>
        </w:tabs>
        <w:ind w:left="720" w:hanging="720"/>
        <w:rPr>
          <w:rFonts w:ascii="EB Garamond" w:hAnsi="EB Garamond" w:cs="EB Garamond"/>
          <w:b/>
          <w:sz w:val="22"/>
          <w:szCs w:val="22"/>
        </w:rPr>
      </w:pPr>
      <w:r>
        <w:rPr>
          <w:rFonts w:ascii="EB Garamond" w:hAnsi="EB Garamond" w:cs="EB Garamond"/>
          <w:b/>
          <w:sz w:val="22"/>
          <w:szCs w:val="22"/>
        </w:rPr>
        <w:tab/>
      </w:r>
      <w:r>
        <w:rPr>
          <w:rFonts w:ascii="EB Garamond" w:hAnsi="EB Garamond" w:cs="EB Garamond"/>
          <w:b/>
          <w:sz w:val="22"/>
          <w:szCs w:val="22"/>
        </w:rPr>
        <w:tab/>
      </w:r>
      <w:r>
        <w:rPr>
          <w:rFonts w:ascii="EB Garamond" w:hAnsi="EB Garamond" w:cs="EB Garamond"/>
          <w:b/>
          <w:sz w:val="22"/>
          <w:szCs w:val="22"/>
        </w:rPr>
        <w:tab/>
      </w:r>
      <w:r>
        <w:rPr>
          <w:rFonts w:ascii="EB Garamond" w:hAnsi="EB Garamond" w:cs="EB Garamond"/>
          <w:b/>
          <w:sz w:val="22"/>
          <w:szCs w:val="22"/>
        </w:rPr>
        <w:tab/>
      </w:r>
      <w:r>
        <w:rPr>
          <w:rFonts w:ascii="EB Garamond" w:hAnsi="EB Garamond" w:cs="EB Garamond"/>
          <w:b/>
          <w:sz w:val="22"/>
          <w:szCs w:val="22"/>
        </w:rPr>
        <w:tab/>
      </w:r>
      <w:r>
        <w:rPr>
          <w:rFonts w:ascii="EB Garamond" w:hAnsi="EB Garamond" w:cs="EB Garamond"/>
          <w:b/>
          <w:sz w:val="22"/>
          <w:szCs w:val="22"/>
        </w:rPr>
        <w:tab/>
      </w:r>
      <w:r>
        <w:rPr>
          <w:rFonts w:ascii="EB Garamond" w:hAnsi="EB Garamond" w:cs="EB Garamond"/>
          <w:b/>
          <w:sz w:val="22"/>
          <w:szCs w:val="22"/>
        </w:rPr>
        <w:tab/>
      </w:r>
    </w:p>
    <w:p w14:paraId="2DE15610" w14:textId="77777777" w:rsidR="00A70D6C" w:rsidRPr="00C1453A" w:rsidRDefault="00A70D6C" w:rsidP="00A70D6C">
      <w:pPr>
        <w:widowControl w:val="0"/>
        <w:tabs>
          <w:tab w:val="left" w:pos="2835"/>
          <w:tab w:val="left" w:pos="5954"/>
          <w:tab w:val="left" w:pos="6237"/>
        </w:tabs>
        <w:ind w:left="720" w:hanging="720"/>
        <w:rPr>
          <w:rFonts w:ascii="EB Garamond" w:hAnsi="EB Garamond" w:cs="EB Garamond"/>
          <w:b/>
          <w:sz w:val="22"/>
          <w:szCs w:val="22"/>
        </w:rPr>
      </w:pPr>
      <w:r w:rsidRPr="00C1453A">
        <w:rPr>
          <w:rFonts w:ascii="EB Garamond" w:hAnsi="EB Garamond" w:cs="EB Garamond"/>
          <w:b/>
          <w:sz w:val="22"/>
          <w:szCs w:val="22"/>
        </w:rPr>
        <w:t xml:space="preserve">Regrets: </w:t>
      </w:r>
      <w:r>
        <w:rPr>
          <w:rFonts w:ascii="EB Garamond" w:hAnsi="EB Garamond" w:cs="EB Garamond"/>
          <w:b/>
          <w:sz w:val="22"/>
          <w:szCs w:val="22"/>
        </w:rPr>
        <w:tab/>
        <w:t xml:space="preserve">Jeremy Braithwaite, Julie Sullivan        </w:t>
      </w:r>
      <w:r>
        <w:rPr>
          <w:rFonts w:ascii="EB Garamond" w:hAnsi="EB Garamond" w:cs="EB Garamond"/>
          <w:b/>
          <w:sz w:val="22"/>
          <w:szCs w:val="22"/>
        </w:rPr>
        <w:tab/>
      </w:r>
      <w:r w:rsidRPr="00C1453A">
        <w:rPr>
          <w:rFonts w:ascii="EB Garamond" w:hAnsi="EB Garamond" w:cs="EB Garamond"/>
          <w:b/>
          <w:sz w:val="22"/>
          <w:szCs w:val="22"/>
        </w:rPr>
        <w:tab/>
      </w:r>
      <w:bookmarkEnd w:id="0"/>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r w:rsidRPr="00C1453A">
        <w:rPr>
          <w:rFonts w:ascii="EB Garamond" w:hAnsi="EB Garamond" w:cs="EB Garamond"/>
          <w:b/>
          <w:sz w:val="22"/>
          <w:szCs w:val="22"/>
        </w:rPr>
        <w:tab/>
      </w:r>
    </w:p>
    <w:p w14:paraId="38AF752F" w14:textId="77777777" w:rsidR="00A70D6C" w:rsidRPr="00C1453A" w:rsidRDefault="00A70D6C" w:rsidP="00A70D6C">
      <w:pPr>
        <w:widowControl w:val="0"/>
        <w:tabs>
          <w:tab w:val="left" w:pos="1418"/>
          <w:tab w:val="left" w:pos="5954"/>
          <w:tab w:val="left" w:pos="6521"/>
        </w:tabs>
        <w:ind w:left="720" w:hanging="720"/>
        <w:rPr>
          <w:rFonts w:ascii="EB Garamond" w:hAnsi="EB Garamond" w:cs="EB Garamond"/>
          <w:b/>
          <w:color w:val="000000"/>
          <w:sz w:val="22"/>
          <w:szCs w:val="22"/>
        </w:rPr>
      </w:pPr>
      <w:r w:rsidRPr="00C1453A">
        <w:rPr>
          <w:rFonts w:ascii="EB Garamond" w:hAnsi="EB Garamond" w:cs="EB Garamond"/>
          <w:b/>
          <w:bCs/>
          <w:sz w:val="22"/>
          <w:szCs w:val="22"/>
        </w:rPr>
        <w:t>Staff:</w:t>
      </w:r>
      <w:r w:rsidRPr="00C1453A">
        <w:rPr>
          <w:rFonts w:ascii="EB Garamond" w:hAnsi="EB Garamond" w:cs="EB Garamond"/>
          <w:b/>
          <w:color w:val="000000"/>
          <w:sz w:val="22"/>
          <w:szCs w:val="22"/>
        </w:rPr>
        <w:tab/>
      </w:r>
      <w:r w:rsidRPr="00C1453A">
        <w:rPr>
          <w:rFonts w:ascii="EB Garamond" w:hAnsi="EB Garamond" w:cs="EB Garamond"/>
          <w:b/>
          <w:color w:val="000000"/>
          <w:sz w:val="22"/>
          <w:szCs w:val="22"/>
        </w:rPr>
        <w:tab/>
      </w:r>
      <w:r>
        <w:rPr>
          <w:rFonts w:ascii="EB Garamond" w:hAnsi="EB Garamond" w:cs="EB Garamond"/>
          <w:b/>
          <w:color w:val="000000"/>
          <w:sz w:val="22"/>
          <w:szCs w:val="22"/>
        </w:rPr>
        <w:t xml:space="preserve">                               </w:t>
      </w:r>
      <w:r w:rsidRPr="00C1453A">
        <w:rPr>
          <w:rFonts w:ascii="EB Garamond" w:hAnsi="EB Garamond" w:cs="EB Garamond"/>
          <w:b/>
          <w:color w:val="000000"/>
          <w:sz w:val="22"/>
          <w:szCs w:val="22"/>
        </w:rPr>
        <w:t xml:space="preserve">Amanda Baskwill, </w:t>
      </w:r>
      <w:r>
        <w:rPr>
          <w:rFonts w:ascii="EB Garamond" w:hAnsi="EB Garamond" w:cs="EB Garamond"/>
          <w:b/>
          <w:color w:val="000000"/>
          <w:sz w:val="22"/>
          <w:szCs w:val="22"/>
        </w:rPr>
        <w:t>S</w:t>
      </w:r>
      <w:r w:rsidRPr="00C1453A">
        <w:rPr>
          <w:rFonts w:ascii="EB Garamond" w:hAnsi="EB Garamond" w:cs="EB Garamond"/>
          <w:b/>
          <w:color w:val="000000"/>
          <w:sz w:val="22"/>
          <w:szCs w:val="22"/>
        </w:rPr>
        <w:t xml:space="preserve">enior Vice-President, Academic and Chief Learning Officer    </w:t>
      </w:r>
    </w:p>
    <w:p w14:paraId="3E2F6FF4" w14:textId="77777777" w:rsidR="00A70D6C" w:rsidRDefault="00A70D6C" w:rsidP="00A70D6C">
      <w:pPr>
        <w:widowControl w:val="0"/>
        <w:tabs>
          <w:tab w:val="left" w:pos="1418"/>
          <w:tab w:val="left" w:pos="5954"/>
          <w:tab w:val="left" w:pos="6521"/>
        </w:tabs>
        <w:ind w:left="720" w:hanging="720"/>
        <w:rPr>
          <w:rFonts w:ascii="EB Garamond" w:hAnsi="EB Garamond" w:cs="EB Garamond"/>
          <w:b/>
          <w:color w:val="000000"/>
          <w:sz w:val="22"/>
          <w:szCs w:val="22"/>
        </w:rPr>
      </w:pPr>
      <w:r w:rsidRPr="00C1453A">
        <w:rPr>
          <w:rFonts w:ascii="EB Garamond" w:hAnsi="EB Garamond" w:cs="EB Garamond"/>
          <w:b/>
          <w:color w:val="000000"/>
          <w:sz w:val="22"/>
          <w:szCs w:val="22"/>
        </w:rPr>
        <w:tab/>
      </w:r>
      <w:r w:rsidRPr="00C1453A">
        <w:rPr>
          <w:rFonts w:ascii="EB Garamond" w:hAnsi="EB Garamond" w:cs="EB Garamond"/>
          <w:b/>
          <w:color w:val="000000"/>
          <w:sz w:val="22"/>
          <w:szCs w:val="22"/>
        </w:rPr>
        <w:tab/>
      </w:r>
      <w:r>
        <w:rPr>
          <w:rFonts w:ascii="EB Garamond" w:hAnsi="EB Garamond" w:cs="EB Garamond"/>
          <w:b/>
          <w:color w:val="000000"/>
          <w:sz w:val="22"/>
          <w:szCs w:val="22"/>
        </w:rPr>
        <w:t xml:space="preserve">                               Leah-Anne Brown, Vice-President, Human Resources </w:t>
      </w:r>
    </w:p>
    <w:p w14:paraId="74D6A2F2" w14:textId="77777777" w:rsidR="00E96E31" w:rsidRDefault="00A70D6C" w:rsidP="00A70D6C">
      <w:pPr>
        <w:widowControl w:val="0"/>
        <w:tabs>
          <w:tab w:val="left" w:pos="1418"/>
          <w:tab w:val="left" w:pos="5954"/>
          <w:tab w:val="left" w:pos="6521"/>
        </w:tabs>
        <w:ind w:left="720" w:hanging="720"/>
        <w:rPr>
          <w:rFonts w:ascii="EB Garamond" w:hAnsi="EB Garamond" w:cs="EB Garamond"/>
          <w:b/>
          <w:color w:val="000000"/>
          <w:sz w:val="22"/>
          <w:szCs w:val="22"/>
        </w:rPr>
      </w:pPr>
      <w:r>
        <w:rPr>
          <w:rFonts w:ascii="EB Garamond" w:hAnsi="EB Garamond" w:cs="EB Garamond"/>
          <w:b/>
          <w:color w:val="000000"/>
          <w:sz w:val="22"/>
          <w:szCs w:val="22"/>
        </w:rPr>
        <w:tab/>
      </w:r>
      <w:r>
        <w:rPr>
          <w:rFonts w:ascii="EB Garamond" w:hAnsi="EB Garamond" w:cs="EB Garamond"/>
          <w:b/>
          <w:color w:val="000000"/>
          <w:sz w:val="22"/>
          <w:szCs w:val="22"/>
        </w:rPr>
        <w:tab/>
        <w:t xml:space="preserve">                               </w:t>
      </w:r>
      <w:r w:rsidRPr="00C1453A">
        <w:rPr>
          <w:rFonts w:ascii="EB Garamond" w:hAnsi="EB Garamond" w:cs="EB Garamond"/>
          <w:b/>
          <w:color w:val="000000"/>
          <w:sz w:val="22"/>
          <w:szCs w:val="22"/>
        </w:rPr>
        <w:t>Jennifer Tewathahá:kwa</w:t>
      </w:r>
      <w:r w:rsidRPr="00C1453A">
        <w:rPr>
          <w:rFonts w:ascii="EB Garamond" w:hAnsi="EB Garamond" w:cs="EB Garamond"/>
          <w:color w:val="000000"/>
          <w:sz w:val="22"/>
          <w:szCs w:val="22"/>
        </w:rPr>
        <w:t xml:space="preserve"> </w:t>
      </w:r>
      <w:r w:rsidRPr="00C1453A">
        <w:rPr>
          <w:rFonts w:ascii="EB Garamond" w:hAnsi="EB Garamond" w:cs="EB Garamond"/>
          <w:b/>
          <w:color w:val="000000"/>
          <w:sz w:val="22"/>
          <w:szCs w:val="22"/>
        </w:rPr>
        <w:t>Maracle, Executive Director, Indigenous Initiatives and Reconciliation</w:t>
      </w:r>
    </w:p>
    <w:p w14:paraId="3CE6C25A" w14:textId="7961D2E3" w:rsidR="00A70D6C" w:rsidRDefault="00E96E31" w:rsidP="00A70D6C">
      <w:pPr>
        <w:widowControl w:val="0"/>
        <w:tabs>
          <w:tab w:val="left" w:pos="1418"/>
          <w:tab w:val="left" w:pos="5954"/>
          <w:tab w:val="left" w:pos="6521"/>
        </w:tabs>
        <w:ind w:left="720" w:hanging="720"/>
        <w:rPr>
          <w:rFonts w:ascii="EB Garamond" w:hAnsi="EB Garamond" w:cs="EB Garamond"/>
          <w:b/>
          <w:color w:val="000000"/>
          <w:sz w:val="22"/>
          <w:szCs w:val="22"/>
        </w:rPr>
      </w:pPr>
      <w:r>
        <w:rPr>
          <w:rFonts w:ascii="EB Garamond" w:hAnsi="EB Garamond" w:cs="EB Garamond"/>
          <w:b/>
          <w:color w:val="000000"/>
          <w:sz w:val="22"/>
          <w:szCs w:val="22"/>
        </w:rPr>
        <w:t xml:space="preserve">                                                               and Applied Research</w:t>
      </w:r>
    </w:p>
    <w:p w14:paraId="7BBAC0F2" w14:textId="77777777" w:rsidR="00A70D6C" w:rsidRPr="00C1453A" w:rsidRDefault="00A70D6C" w:rsidP="00A70D6C">
      <w:pPr>
        <w:widowControl w:val="0"/>
        <w:tabs>
          <w:tab w:val="left" w:pos="1418"/>
          <w:tab w:val="left" w:pos="5954"/>
          <w:tab w:val="left" w:pos="6521"/>
        </w:tabs>
        <w:ind w:left="720" w:hanging="720"/>
        <w:rPr>
          <w:rFonts w:ascii="EB Garamond" w:hAnsi="EB Garamond" w:cs="EB Garamond"/>
          <w:b/>
          <w:color w:val="000000"/>
          <w:sz w:val="22"/>
          <w:szCs w:val="22"/>
        </w:rPr>
      </w:pPr>
      <w:r>
        <w:rPr>
          <w:rFonts w:ascii="EB Garamond" w:hAnsi="EB Garamond" w:cs="EB Garamond"/>
          <w:b/>
          <w:color w:val="000000"/>
          <w:sz w:val="22"/>
          <w:szCs w:val="22"/>
        </w:rPr>
        <w:tab/>
      </w:r>
      <w:r>
        <w:rPr>
          <w:rFonts w:ascii="EB Garamond" w:hAnsi="EB Garamond" w:cs="EB Garamond"/>
          <w:b/>
          <w:color w:val="000000"/>
          <w:sz w:val="22"/>
          <w:szCs w:val="22"/>
        </w:rPr>
        <w:tab/>
        <w:t xml:space="preserve">                               </w:t>
      </w:r>
      <w:r w:rsidRPr="00C1453A">
        <w:rPr>
          <w:rFonts w:ascii="EB Garamond" w:hAnsi="EB Garamond" w:cs="EB Garamond"/>
          <w:b/>
          <w:color w:val="000000"/>
          <w:sz w:val="22"/>
          <w:szCs w:val="22"/>
        </w:rPr>
        <w:t>John Pinsent, Senior Vice-President, Corporate Services and Chief Financial Officer</w:t>
      </w:r>
    </w:p>
    <w:p w14:paraId="46890457" w14:textId="77777777" w:rsidR="00A70D6C" w:rsidRPr="00C1453A" w:rsidRDefault="00A70D6C" w:rsidP="00A70D6C">
      <w:pPr>
        <w:widowControl w:val="0"/>
        <w:tabs>
          <w:tab w:val="left" w:pos="1418"/>
          <w:tab w:val="left" w:pos="5954"/>
          <w:tab w:val="left" w:pos="6521"/>
        </w:tabs>
        <w:ind w:left="2835" w:hanging="2835"/>
        <w:rPr>
          <w:rFonts w:ascii="EB Garamond" w:hAnsi="EB Garamond" w:cs="EB Garamond"/>
          <w:b/>
          <w:color w:val="000000"/>
          <w:sz w:val="22"/>
          <w:szCs w:val="22"/>
        </w:rPr>
      </w:pPr>
      <w:r w:rsidRPr="00C1453A">
        <w:rPr>
          <w:rFonts w:ascii="EB Garamond" w:hAnsi="EB Garamond" w:cs="EB Garamond"/>
          <w:b/>
          <w:color w:val="000000"/>
          <w:sz w:val="22"/>
          <w:szCs w:val="22"/>
        </w:rPr>
        <w:tab/>
      </w:r>
      <w:r>
        <w:rPr>
          <w:rFonts w:ascii="EB Garamond" w:hAnsi="EB Garamond" w:cs="EB Garamond"/>
          <w:b/>
          <w:color w:val="000000"/>
          <w:sz w:val="22"/>
          <w:szCs w:val="22"/>
        </w:rPr>
        <w:t xml:space="preserve">                               </w:t>
      </w:r>
      <w:r w:rsidRPr="00C1453A">
        <w:rPr>
          <w:rFonts w:ascii="EB Garamond" w:hAnsi="EB Garamond" w:cs="EB Garamond"/>
          <w:b/>
          <w:color w:val="000000"/>
          <w:sz w:val="22"/>
          <w:szCs w:val="22"/>
        </w:rPr>
        <w:t>Deanne Saunders, Senior Vice-President, Strategic Planning and Institutional Effectiveness</w:t>
      </w:r>
    </w:p>
    <w:p w14:paraId="11786456" w14:textId="77777777" w:rsidR="00A70D6C" w:rsidRPr="00C1453A" w:rsidRDefault="00A70D6C" w:rsidP="00A70D6C">
      <w:pPr>
        <w:widowControl w:val="0"/>
        <w:tabs>
          <w:tab w:val="left" w:pos="1418"/>
          <w:tab w:val="left" w:pos="5954"/>
          <w:tab w:val="left" w:pos="6521"/>
        </w:tabs>
        <w:ind w:left="720" w:hanging="720"/>
        <w:rPr>
          <w:rFonts w:ascii="EB Garamond" w:hAnsi="EB Garamond" w:cs="EB Garamond"/>
          <w:b/>
          <w:bCs/>
          <w:sz w:val="22"/>
          <w:szCs w:val="22"/>
        </w:rPr>
      </w:pPr>
      <w:r w:rsidRPr="00C1453A">
        <w:rPr>
          <w:rFonts w:ascii="EB Garamond" w:hAnsi="EB Garamond" w:cs="EB Garamond"/>
          <w:b/>
          <w:color w:val="000000"/>
          <w:sz w:val="22"/>
          <w:szCs w:val="22"/>
        </w:rPr>
        <w:tab/>
      </w:r>
      <w:r w:rsidRPr="00C1453A">
        <w:rPr>
          <w:rFonts w:ascii="EB Garamond" w:hAnsi="EB Garamond" w:cs="EB Garamond"/>
          <w:b/>
          <w:color w:val="000000"/>
          <w:sz w:val="22"/>
          <w:szCs w:val="22"/>
        </w:rPr>
        <w:tab/>
      </w:r>
      <w:r>
        <w:rPr>
          <w:rFonts w:ascii="EB Garamond" w:hAnsi="EB Garamond" w:cs="EB Garamond"/>
          <w:b/>
          <w:color w:val="000000"/>
          <w:sz w:val="22"/>
          <w:szCs w:val="22"/>
        </w:rPr>
        <w:t xml:space="preserve">                               Andrea Paradise</w:t>
      </w:r>
      <w:r w:rsidRPr="00C1453A">
        <w:rPr>
          <w:rFonts w:ascii="EB Garamond" w:hAnsi="EB Garamond" w:cs="EB Garamond"/>
          <w:b/>
          <w:bCs/>
          <w:sz w:val="22"/>
          <w:szCs w:val="22"/>
        </w:rPr>
        <w:t>, Recording Secretary</w:t>
      </w:r>
    </w:p>
    <w:p w14:paraId="6D9A7EC1" w14:textId="77777777" w:rsidR="009415BF" w:rsidRDefault="009415BF" w:rsidP="009415BF">
      <w:pPr>
        <w:widowControl w:val="0"/>
        <w:tabs>
          <w:tab w:val="left" w:pos="2835"/>
          <w:tab w:val="left" w:pos="5954"/>
          <w:tab w:val="left" w:pos="6521"/>
        </w:tabs>
        <w:ind w:left="720" w:hanging="720"/>
        <w:rPr>
          <w:rFonts w:ascii="EB Garamond" w:hAnsi="EB Garamond" w:cs="EB Garamond"/>
          <w:b/>
          <w:bCs/>
          <w:sz w:val="22"/>
          <w:szCs w:val="22"/>
        </w:rPr>
      </w:pPr>
    </w:p>
    <w:p w14:paraId="22AFE212" w14:textId="77777777" w:rsidR="00243D0D" w:rsidRDefault="00910362" w:rsidP="00F36530">
      <w:pPr>
        <w:rPr>
          <w:rFonts w:ascii="EB Garamond" w:hAnsi="EB Garamond" w:cs="EB Garamond"/>
          <w:b/>
          <w:bCs/>
          <w:sz w:val="22"/>
          <w:szCs w:val="22"/>
        </w:rPr>
      </w:pPr>
      <w:r>
        <w:rPr>
          <w:rFonts w:ascii="EB Garamond" w:hAnsi="EB Garamond" w:cs="EB Garamond"/>
          <w:b/>
          <w:color w:val="000000"/>
          <w:sz w:val="22"/>
          <w:szCs w:val="22"/>
        </w:rPr>
        <w:t>Guests:</w:t>
      </w:r>
      <w:r w:rsidR="00F36530">
        <w:rPr>
          <w:rFonts w:ascii="EB Garamond" w:hAnsi="EB Garamond" w:cs="EB Garamond"/>
          <w:b/>
          <w:color w:val="000000"/>
          <w:sz w:val="22"/>
          <w:szCs w:val="22"/>
        </w:rPr>
        <w:t xml:space="preserve"> </w:t>
      </w:r>
      <w:r w:rsidR="00DE7299">
        <w:rPr>
          <w:rFonts w:ascii="EB Garamond" w:hAnsi="EB Garamond" w:cs="EB Garamond"/>
          <w:b/>
          <w:color w:val="000000"/>
          <w:sz w:val="22"/>
          <w:szCs w:val="22"/>
        </w:rPr>
        <w:t xml:space="preserve"> </w:t>
      </w:r>
      <w:r w:rsidR="00E34738">
        <w:rPr>
          <w:rFonts w:ascii="EB Garamond" w:hAnsi="EB Garamond" w:cs="EB Garamond"/>
          <w:b/>
          <w:color w:val="000000"/>
          <w:sz w:val="22"/>
          <w:szCs w:val="22"/>
        </w:rPr>
        <w:tab/>
      </w:r>
      <w:r w:rsidR="00E34738">
        <w:rPr>
          <w:rFonts w:ascii="EB Garamond" w:hAnsi="EB Garamond" w:cs="EB Garamond"/>
          <w:b/>
          <w:color w:val="000000"/>
          <w:sz w:val="22"/>
          <w:szCs w:val="22"/>
        </w:rPr>
        <w:tab/>
      </w:r>
      <w:r w:rsidR="00522446">
        <w:rPr>
          <w:rFonts w:ascii="EB Garamond" w:hAnsi="EB Garamond" w:cs="EB Garamond"/>
          <w:b/>
          <w:color w:val="000000"/>
          <w:sz w:val="22"/>
          <w:szCs w:val="22"/>
        </w:rPr>
        <w:t xml:space="preserve">            </w:t>
      </w:r>
      <w:r w:rsidR="00E34738">
        <w:rPr>
          <w:rFonts w:ascii="EB Garamond" w:hAnsi="EB Garamond" w:cs="EB Garamond"/>
          <w:b/>
          <w:color w:val="000000"/>
          <w:sz w:val="22"/>
          <w:szCs w:val="22"/>
        </w:rPr>
        <w:t xml:space="preserve"> </w:t>
      </w:r>
      <w:r w:rsidR="00A70D6C">
        <w:rPr>
          <w:rFonts w:ascii="EB Garamond" w:hAnsi="EB Garamond" w:cs="EB Garamond"/>
          <w:b/>
          <w:color w:val="000000"/>
          <w:sz w:val="22"/>
          <w:szCs w:val="22"/>
        </w:rPr>
        <w:t xml:space="preserve">                 </w:t>
      </w:r>
      <w:r w:rsidR="008C14A9">
        <w:rPr>
          <w:rFonts w:ascii="EB Garamond" w:hAnsi="EB Garamond" w:cs="EB Garamond"/>
          <w:b/>
          <w:color w:val="000000"/>
          <w:sz w:val="22"/>
          <w:szCs w:val="22"/>
        </w:rPr>
        <w:t xml:space="preserve">Matthew Ayres, </w:t>
      </w:r>
      <w:r w:rsidR="00243D0D">
        <w:rPr>
          <w:rFonts w:ascii="EB Garamond" w:hAnsi="EB Garamond" w:cs="EB Garamond"/>
          <w:b/>
          <w:color w:val="000000"/>
          <w:sz w:val="22"/>
          <w:szCs w:val="22"/>
        </w:rPr>
        <w:t xml:space="preserve">Janine Foster, Marian Henson, </w:t>
      </w:r>
      <w:r w:rsidR="008C14A9">
        <w:rPr>
          <w:rFonts w:ascii="EB Garamond" w:hAnsi="EB Garamond" w:cs="EB Garamond"/>
          <w:b/>
          <w:bCs/>
          <w:sz w:val="22"/>
          <w:szCs w:val="22"/>
        </w:rPr>
        <w:t xml:space="preserve">Craig Jackson, Laura Jarrell, </w:t>
      </w:r>
      <w:r w:rsidR="00243D0D" w:rsidRPr="00F36530">
        <w:rPr>
          <w:rFonts w:ascii="EB Garamond" w:hAnsi="EB Garamond" w:cs="EB Garamond"/>
          <w:b/>
          <w:bCs/>
          <w:sz w:val="22"/>
          <w:szCs w:val="22"/>
        </w:rPr>
        <w:t>Tracy</w:t>
      </w:r>
    </w:p>
    <w:p w14:paraId="48FA4623" w14:textId="2A358BE2" w:rsidR="00F36530" w:rsidRDefault="00243D0D" w:rsidP="00243D0D">
      <w:pPr>
        <w:rPr>
          <w:rFonts w:ascii="EB Garamond" w:hAnsi="EB Garamond" w:cs="EB Garamond"/>
          <w:b/>
          <w:bCs/>
          <w:sz w:val="22"/>
          <w:szCs w:val="22"/>
        </w:rPr>
      </w:pPr>
      <w:r>
        <w:rPr>
          <w:rFonts w:ascii="EB Garamond" w:hAnsi="EB Garamond" w:cs="EB Garamond"/>
          <w:b/>
          <w:bCs/>
          <w:sz w:val="22"/>
          <w:szCs w:val="22"/>
        </w:rPr>
        <w:t xml:space="preserve">                                                 </w:t>
      </w:r>
      <w:r w:rsidRPr="00F36530">
        <w:rPr>
          <w:rFonts w:ascii="EB Garamond" w:hAnsi="EB Garamond" w:cs="EB Garamond"/>
          <w:b/>
          <w:bCs/>
          <w:sz w:val="22"/>
          <w:szCs w:val="22"/>
        </w:rPr>
        <w:t xml:space="preserve"> </w:t>
      </w:r>
      <w:r>
        <w:rPr>
          <w:rFonts w:ascii="EB Garamond" w:hAnsi="EB Garamond" w:cs="EB Garamond"/>
          <w:b/>
          <w:bCs/>
          <w:sz w:val="22"/>
          <w:szCs w:val="22"/>
        </w:rPr>
        <w:t xml:space="preserve">             </w:t>
      </w:r>
      <w:r w:rsidRPr="00F36530">
        <w:rPr>
          <w:rFonts w:ascii="EB Garamond" w:hAnsi="EB Garamond" w:cs="EB Garamond"/>
          <w:b/>
          <w:bCs/>
          <w:sz w:val="22"/>
          <w:szCs w:val="22"/>
        </w:rPr>
        <w:t>MacKenzie</w:t>
      </w:r>
      <w:r w:rsidR="008C14A9">
        <w:rPr>
          <w:rFonts w:ascii="EB Garamond" w:hAnsi="EB Garamond" w:cs="EB Garamond"/>
          <w:b/>
          <w:bCs/>
          <w:sz w:val="22"/>
          <w:szCs w:val="22"/>
        </w:rPr>
        <w:t>,</w:t>
      </w:r>
      <w:r>
        <w:rPr>
          <w:rFonts w:ascii="EB Garamond" w:hAnsi="EB Garamond" w:cs="EB Garamond"/>
          <w:b/>
          <w:bCs/>
          <w:sz w:val="22"/>
          <w:szCs w:val="22"/>
        </w:rPr>
        <w:t xml:space="preserve"> </w:t>
      </w:r>
      <w:r w:rsidR="008C14A9">
        <w:rPr>
          <w:rFonts w:ascii="EB Garamond" w:hAnsi="EB Garamond" w:cs="EB Garamond"/>
          <w:b/>
          <w:bCs/>
          <w:sz w:val="22"/>
          <w:szCs w:val="22"/>
        </w:rPr>
        <w:t>Cassie Richardson</w:t>
      </w:r>
      <w:r>
        <w:rPr>
          <w:rFonts w:ascii="EB Garamond" w:hAnsi="EB Garamond" w:cs="EB Garamond"/>
          <w:b/>
          <w:bCs/>
          <w:sz w:val="22"/>
          <w:szCs w:val="22"/>
        </w:rPr>
        <w:t>, Evan Sonkin</w:t>
      </w:r>
      <w:r w:rsidR="008C14A9">
        <w:rPr>
          <w:rFonts w:ascii="EB Garamond" w:hAnsi="EB Garamond" w:cs="EB Garamond"/>
          <w:b/>
          <w:bCs/>
          <w:sz w:val="22"/>
          <w:szCs w:val="22"/>
        </w:rPr>
        <w:t xml:space="preserve"> </w:t>
      </w:r>
      <w:r w:rsidR="00E34738">
        <w:rPr>
          <w:rFonts w:ascii="EB Garamond" w:hAnsi="EB Garamond" w:cs="EB Garamond"/>
          <w:b/>
          <w:bCs/>
          <w:sz w:val="22"/>
          <w:szCs w:val="22"/>
        </w:rPr>
        <w:t xml:space="preserve">     </w:t>
      </w:r>
      <w:r w:rsidR="00232671">
        <w:rPr>
          <w:rFonts w:ascii="EB Garamond" w:hAnsi="EB Garamond" w:cs="EB Garamond"/>
          <w:b/>
          <w:bCs/>
          <w:sz w:val="22"/>
          <w:szCs w:val="22"/>
        </w:rPr>
        <w:t xml:space="preserve"> </w:t>
      </w:r>
    </w:p>
    <w:p w14:paraId="331AE08F" w14:textId="3CD54690" w:rsidR="00D95A3B" w:rsidRPr="00E1459F" w:rsidRDefault="00910362" w:rsidP="00172C9F">
      <w:pPr>
        <w:widowControl w:val="0"/>
        <w:tabs>
          <w:tab w:val="left" w:pos="2835"/>
          <w:tab w:val="left" w:pos="5954"/>
          <w:tab w:val="left" w:pos="6521"/>
        </w:tabs>
        <w:ind w:left="2835" w:hanging="2835"/>
        <w:rPr>
          <w:rFonts w:ascii="EB Garamond" w:hAnsi="EB Garamond" w:cs="EB Garamond"/>
          <w:b/>
          <w:bCs/>
        </w:rPr>
      </w:pPr>
      <w:r>
        <w:rPr>
          <w:rFonts w:ascii="EB Garamond" w:hAnsi="EB Garamond" w:cs="EB Garamond"/>
          <w:b/>
          <w:color w:val="000000"/>
          <w:sz w:val="22"/>
          <w:szCs w:val="22"/>
        </w:rPr>
        <w:t xml:space="preserve"> </w:t>
      </w:r>
      <w:r w:rsidR="007B62B2">
        <w:rPr>
          <w:rFonts w:ascii="EB Garamond" w:hAnsi="EB Garamond" w:cs="EB Garamond"/>
          <w:b/>
          <w:bCs/>
        </w:rPr>
        <w:t xml:space="preserve">                           </w:t>
      </w:r>
      <w:bookmarkEnd w:id="1"/>
    </w:p>
    <w:tbl>
      <w:tblPr>
        <w:tblW w:w="11443" w:type="dxa"/>
        <w:tblInd w:w="-252" w:type="dxa"/>
        <w:tblLayout w:type="fixed"/>
        <w:tblCellMar>
          <w:left w:w="0" w:type="dxa"/>
          <w:right w:w="0" w:type="dxa"/>
        </w:tblCellMar>
        <w:tblLook w:val="04A0" w:firstRow="1" w:lastRow="0" w:firstColumn="1" w:lastColumn="0" w:noHBand="0" w:noVBand="1"/>
      </w:tblPr>
      <w:tblGrid>
        <w:gridCol w:w="984"/>
        <w:gridCol w:w="8353"/>
        <w:gridCol w:w="2106"/>
      </w:tblGrid>
      <w:tr w:rsidR="00B10EF0" w:rsidRPr="00704873" w14:paraId="0C92000C" w14:textId="77777777" w:rsidTr="00615CB5">
        <w:trPr>
          <w:tblHeader/>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8A371" w14:textId="77777777" w:rsidR="00B10EF0" w:rsidRPr="00704873" w:rsidRDefault="000C67FC">
            <w:pPr>
              <w:rPr>
                <w:rFonts w:ascii="EB Garamond" w:eastAsia="Calibri" w:hAnsi="EB Garamond" w:cs="EB Garamond"/>
              </w:rPr>
            </w:pPr>
            <w:r w:rsidRPr="00704873">
              <w:rPr>
                <w:rFonts w:ascii="EB Garamond" w:hAnsi="EB Garamond" w:cs="EB Garamond"/>
                <w:b/>
              </w:rPr>
              <w:tab/>
            </w:r>
            <w:r w:rsidR="00B10EF0" w:rsidRPr="00704873">
              <w:rPr>
                <w:rFonts w:ascii="EB Garamond" w:hAnsi="EB Garamond" w:cs="EB Garamond"/>
              </w:rPr>
              <w:t> </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30B47" w14:textId="77777777" w:rsidR="00B10EF0" w:rsidRPr="00704873" w:rsidRDefault="00B10EF0">
            <w:pPr>
              <w:rPr>
                <w:rFonts w:ascii="EB Garamond" w:eastAsia="Calibri" w:hAnsi="EB Garamond" w:cs="EB Garamond"/>
              </w:rPr>
            </w:pPr>
            <w:r w:rsidRPr="00704873">
              <w:rPr>
                <w:rFonts w:ascii="EB Garamond" w:hAnsi="EB Garamond" w:cs="EB Garamond"/>
              </w:rPr>
              <w:t> </w:t>
            </w:r>
          </w:p>
          <w:p w14:paraId="72948BEA" w14:textId="77777777" w:rsidR="00B10EF0" w:rsidRPr="00704873" w:rsidRDefault="00B10EF0">
            <w:pPr>
              <w:jc w:val="center"/>
              <w:rPr>
                <w:rFonts w:ascii="EB Garamond" w:hAnsi="EB Garamond" w:cs="EB Garamond"/>
              </w:rPr>
            </w:pPr>
            <w:r w:rsidRPr="00704873">
              <w:rPr>
                <w:rFonts w:ascii="EB Garamond" w:hAnsi="EB Garamond" w:cs="EB Garamond"/>
                <w:b/>
                <w:bCs/>
              </w:rPr>
              <w:t>KEY POINTS/ACTION REQUIRED</w:t>
            </w:r>
          </w:p>
          <w:p w14:paraId="47C88A24" w14:textId="77777777" w:rsidR="00B10EF0" w:rsidRPr="00704873" w:rsidRDefault="00B10EF0">
            <w:pPr>
              <w:jc w:val="center"/>
              <w:rPr>
                <w:rFonts w:ascii="EB Garamond" w:eastAsia="Calibri" w:hAnsi="EB Garamond" w:cs="EB Garamond"/>
              </w:rPr>
            </w:pPr>
            <w:r w:rsidRPr="00704873">
              <w:rPr>
                <w:rFonts w:ascii="EB Garamond" w:hAnsi="EB Garamond" w:cs="EB Garamond"/>
              </w:rPr>
              <w:t> </w:t>
            </w: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6863E9" w14:textId="77777777" w:rsidR="00B10EF0" w:rsidRPr="00704873" w:rsidRDefault="00B10EF0" w:rsidP="008E0AF6">
            <w:pPr>
              <w:ind w:right="2070"/>
              <w:jc w:val="center"/>
              <w:rPr>
                <w:rFonts w:ascii="EB Garamond" w:eastAsia="Calibri" w:hAnsi="EB Garamond" w:cs="EB Garamond"/>
              </w:rPr>
            </w:pPr>
          </w:p>
          <w:p w14:paraId="06CDE3E0" w14:textId="77777777" w:rsidR="00B10EF0" w:rsidRPr="00704873" w:rsidRDefault="00B10EF0" w:rsidP="00552E73">
            <w:pPr>
              <w:jc w:val="center"/>
              <w:rPr>
                <w:rFonts w:ascii="EB Garamond" w:hAnsi="EB Garamond" w:cs="EB Garamond"/>
              </w:rPr>
            </w:pPr>
            <w:r w:rsidRPr="00704873">
              <w:rPr>
                <w:rFonts w:ascii="EB Garamond" w:hAnsi="EB Garamond" w:cs="EB Garamond"/>
                <w:b/>
                <w:bCs/>
              </w:rPr>
              <w:t>FOLLOW-UP</w:t>
            </w:r>
          </w:p>
          <w:p w14:paraId="23ABB02A" w14:textId="77777777" w:rsidR="00B10EF0" w:rsidRPr="00704873" w:rsidRDefault="00B10EF0" w:rsidP="00552E73">
            <w:pPr>
              <w:jc w:val="center"/>
              <w:rPr>
                <w:rFonts w:ascii="EB Garamond" w:eastAsia="Calibri" w:hAnsi="EB Garamond" w:cs="EB Garamond"/>
              </w:rPr>
            </w:pPr>
            <w:r w:rsidRPr="00704873">
              <w:rPr>
                <w:rFonts w:ascii="EB Garamond" w:hAnsi="EB Garamond" w:cs="EB Garamond"/>
                <w:b/>
                <w:bCs/>
              </w:rPr>
              <w:t>RESPONSIBILITY</w:t>
            </w:r>
          </w:p>
        </w:tc>
      </w:tr>
      <w:tr w:rsidR="00441D63" w:rsidRPr="004D7A02" w14:paraId="02969463" w14:textId="77777777" w:rsidTr="00615CB5">
        <w:trPr>
          <w:trHeight w:val="386"/>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60E4D7" w14:textId="6C36D0F9" w:rsidR="00441D63" w:rsidRPr="004D7A02" w:rsidRDefault="00441D63" w:rsidP="00441D63">
            <w:pPr>
              <w:jc w:val="center"/>
              <w:rPr>
                <w:rFonts w:ascii="EB Garamond" w:eastAsia="Calibri" w:hAnsi="EB Garamond" w:cs="EB Garamond"/>
                <w:b/>
                <w:sz w:val="20"/>
                <w:szCs w:val="20"/>
              </w:rPr>
            </w:pPr>
            <w:r w:rsidRPr="004D7A02">
              <w:rPr>
                <w:rFonts w:ascii="EB Garamond" w:eastAsia="Calibri" w:hAnsi="EB Garamond" w:cs="EB Garamond"/>
                <w:b/>
                <w:sz w:val="20"/>
                <w:szCs w:val="20"/>
              </w:rPr>
              <w:t>1</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DE575" w14:textId="6D33012A" w:rsidR="00441D63" w:rsidRPr="00911581" w:rsidRDefault="00441D63" w:rsidP="00C1453A">
            <w:pPr>
              <w:pStyle w:val="Heading1"/>
              <w:contextualSpacing/>
              <w:jc w:val="both"/>
              <w:rPr>
                <w:rFonts w:ascii="EB Garamond" w:hAnsi="EB Garamond" w:cs="EB Garamond"/>
                <w:bCs w:val="0"/>
                <w:sz w:val="20"/>
                <w:szCs w:val="20"/>
                <w:lang w:val="en-US" w:eastAsia="en-US"/>
              </w:rPr>
            </w:pPr>
            <w:r w:rsidRPr="00911581">
              <w:rPr>
                <w:rFonts w:ascii="EB Garamond" w:hAnsi="EB Garamond" w:cs="EB Garamond"/>
                <w:bCs w:val="0"/>
                <w:sz w:val="20"/>
                <w:szCs w:val="20"/>
                <w:lang w:val="en-US" w:eastAsia="en-US"/>
              </w:rPr>
              <w:t>CALL TO ORDER</w:t>
            </w:r>
            <w:r w:rsidR="00D954C9" w:rsidRPr="00911581">
              <w:rPr>
                <w:rFonts w:ascii="EB Garamond" w:hAnsi="EB Garamond" w:cs="EB Garamond"/>
                <w:bCs w:val="0"/>
                <w:sz w:val="20"/>
                <w:szCs w:val="20"/>
                <w:lang w:val="en-US" w:eastAsia="en-US"/>
              </w:rPr>
              <w:t xml:space="preserve">, </w:t>
            </w:r>
            <w:r w:rsidRPr="00911581">
              <w:rPr>
                <w:rFonts w:ascii="EB Garamond" w:hAnsi="EB Garamond" w:cs="EB Garamond"/>
                <w:bCs w:val="0"/>
                <w:sz w:val="20"/>
                <w:szCs w:val="20"/>
                <w:lang w:val="en-US" w:eastAsia="en-US"/>
              </w:rPr>
              <w:t>CONFIRMATION OF QUORUM</w:t>
            </w:r>
          </w:p>
          <w:p w14:paraId="58C088D7" w14:textId="77777777" w:rsidR="00C1453A" w:rsidRPr="00911581" w:rsidRDefault="00C1453A" w:rsidP="00C1453A">
            <w:pPr>
              <w:rPr>
                <w:rFonts w:ascii="EB Garamond" w:hAnsi="EB Garamond" w:cs="EB Garamond"/>
                <w:sz w:val="20"/>
                <w:szCs w:val="20"/>
                <w:lang w:val="en-US"/>
              </w:rPr>
            </w:pPr>
          </w:p>
          <w:p w14:paraId="00E20DA8" w14:textId="37FF6637" w:rsidR="00333B81" w:rsidRPr="00911581" w:rsidRDefault="00333B81" w:rsidP="00EE7616">
            <w:pPr>
              <w:jc w:val="both"/>
              <w:rPr>
                <w:rFonts w:ascii="EB Garamond" w:hAnsi="EB Garamond" w:cs="EB Garamond"/>
                <w:sz w:val="20"/>
                <w:szCs w:val="20"/>
                <w:lang w:val="en-US"/>
              </w:rPr>
            </w:pPr>
            <w:r w:rsidRPr="00911581">
              <w:rPr>
                <w:rFonts w:ascii="EB Garamond" w:hAnsi="EB Garamond" w:cs="EB Garamond"/>
                <w:sz w:val="20"/>
                <w:szCs w:val="20"/>
                <w:lang w:val="en-US"/>
              </w:rPr>
              <w:t>The meeting was called to order at</w:t>
            </w:r>
            <w:r w:rsidR="0055650F">
              <w:rPr>
                <w:rFonts w:ascii="EB Garamond" w:hAnsi="EB Garamond" w:cs="EB Garamond"/>
                <w:sz w:val="20"/>
                <w:szCs w:val="20"/>
                <w:lang w:val="en-US"/>
              </w:rPr>
              <w:t xml:space="preserve"> </w:t>
            </w:r>
            <w:r w:rsidR="00522446">
              <w:rPr>
                <w:rFonts w:ascii="EB Garamond" w:hAnsi="EB Garamond" w:cs="EB Garamond"/>
                <w:sz w:val="20"/>
                <w:szCs w:val="20"/>
                <w:lang w:val="en-US"/>
              </w:rPr>
              <w:t>2:31</w:t>
            </w:r>
            <w:r w:rsidR="00A52F08">
              <w:rPr>
                <w:rFonts w:ascii="EB Garamond" w:hAnsi="EB Garamond" w:cs="EB Garamond"/>
                <w:sz w:val="20"/>
                <w:szCs w:val="20"/>
                <w:lang w:val="en-US"/>
              </w:rPr>
              <w:t xml:space="preserve"> </w:t>
            </w:r>
            <w:r w:rsidR="00892E2A" w:rsidRPr="00911581">
              <w:rPr>
                <w:rFonts w:ascii="EB Garamond" w:hAnsi="EB Garamond" w:cs="EB Garamond"/>
                <w:sz w:val="20"/>
                <w:szCs w:val="20"/>
                <w:lang w:val="en-US"/>
              </w:rPr>
              <w:t>pm.</w:t>
            </w:r>
            <w:r w:rsidR="00584544" w:rsidRPr="00911581">
              <w:rPr>
                <w:rFonts w:ascii="EB Garamond" w:hAnsi="EB Garamond" w:cs="EB Garamond"/>
                <w:sz w:val="20"/>
                <w:szCs w:val="20"/>
                <w:lang w:val="en-US"/>
              </w:rPr>
              <w:t xml:space="preserve"> </w:t>
            </w:r>
          </w:p>
          <w:p w14:paraId="7647F172" w14:textId="77777777" w:rsidR="00203852" w:rsidRPr="00911581" w:rsidRDefault="00203852" w:rsidP="00EE7616">
            <w:pPr>
              <w:jc w:val="both"/>
              <w:rPr>
                <w:rFonts w:ascii="EB Garamond" w:hAnsi="EB Garamond" w:cs="EB Garamond"/>
                <w:sz w:val="20"/>
                <w:szCs w:val="20"/>
                <w:lang w:val="en-US"/>
              </w:rPr>
            </w:pPr>
          </w:p>
          <w:p w14:paraId="5840C065" w14:textId="053C52FA" w:rsidR="00D954C9" w:rsidRPr="00911581" w:rsidRDefault="00D954C9" w:rsidP="00EE7616">
            <w:pPr>
              <w:jc w:val="both"/>
              <w:rPr>
                <w:rFonts w:ascii="EB Garamond" w:hAnsi="EB Garamond" w:cs="EB Garamond"/>
                <w:sz w:val="20"/>
                <w:szCs w:val="20"/>
                <w:lang w:val="en-US"/>
              </w:rPr>
            </w:pPr>
            <w:r w:rsidRPr="00911581">
              <w:rPr>
                <w:rFonts w:ascii="EB Garamond" w:hAnsi="EB Garamond" w:cs="EB Garamond"/>
                <w:sz w:val="20"/>
                <w:szCs w:val="20"/>
                <w:lang w:val="en-US"/>
              </w:rPr>
              <w:t>Quorum was confirmed</w:t>
            </w:r>
            <w:r w:rsidR="00E67F2F" w:rsidRPr="00911581">
              <w:rPr>
                <w:rFonts w:ascii="EB Garamond" w:hAnsi="EB Garamond" w:cs="EB Garamond"/>
                <w:sz w:val="20"/>
                <w:szCs w:val="20"/>
                <w:lang w:val="en-US"/>
              </w:rPr>
              <w:t>.</w:t>
            </w:r>
            <w:r w:rsidRPr="00911581">
              <w:rPr>
                <w:rFonts w:ascii="EB Garamond" w:hAnsi="EB Garamond" w:cs="EB Garamond"/>
                <w:sz w:val="20"/>
                <w:szCs w:val="20"/>
                <w:lang w:val="en-US"/>
              </w:rPr>
              <w:t xml:space="preserve"> </w:t>
            </w:r>
          </w:p>
          <w:p w14:paraId="6CF6482A" w14:textId="3F3B5F01" w:rsidR="006362C0" w:rsidRPr="00911581" w:rsidRDefault="006362C0" w:rsidP="00EE7616">
            <w:pPr>
              <w:jc w:val="both"/>
              <w:rPr>
                <w:rFonts w:ascii="EB Garamond" w:hAnsi="EB Garamond" w:cs="EB Garamond"/>
                <w:sz w:val="20"/>
                <w:szCs w:val="20"/>
                <w:lang w:val="en-US"/>
              </w:rPr>
            </w:pPr>
          </w:p>
          <w:p w14:paraId="678BE584" w14:textId="3F9A8C30" w:rsidR="00441D63" w:rsidRPr="00911581" w:rsidRDefault="00457539" w:rsidP="00EE7616">
            <w:pPr>
              <w:jc w:val="both"/>
              <w:rPr>
                <w:rFonts w:ascii="EB Garamond" w:hAnsi="EB Garamond" w:cs="EB Garamond"/>
                <w:sz w:val="20"/>
                <w:szCs w:val="20"/>
                <w:lang w:val="en-US"/>
              </w:rPr>
            </w:pPr>
            <w:r w:rsidRPr="00911581">
              <w:rPr>
                <w:rFonts w:ascii="EB Garamond" w:hAnsi="EB Garamond" w:cs="EB Garamond"/>
                <w:sz w:val="20"/>
                <w:szCs w:val="20"/>
                <w:lang w:val="en-US"/>
              </w:rPr>
              <w:t xml:space="preserve">The </w:t>
            </w:r>
            <w:r w:rsidR="00441D63" w:rsidRPr="00911581">
              <w:rPr>
                <w:rFonts w:ascii="EB Garamond" w:hAnsi="EB Garamond" w:cs="EB Garamond"/>
                <w:i/>
                <w:iCs/>
                <w:sz w:val="20"/>
                <w:szCs w:val="20"/>
                <w:lang w:val="en-US"/>
              </w:rPr>
              <w:t>Land A</w:t>
            </w:r>
            <w:r w:rsidR="00923027" w:rsidRPr="00911581">
              <w:rPr>
                <w:rFonts w:ascii="EB Garamond" w:hAnsi="EB Garamond" w:cs="EB Garamond"/>
                <w:i/>
                <w:iCs/>
                <w:sz w:val="20"/>
                <w:szCs w:val="20"/>
                <w:lang w:val="en-US"/>
              </w:rPr>
              <w:t xml:space="preserve">ffirmation </w:t>
            </w:r>
            <w:r w:rsidR="00441D63" w:rsidRPr="00911581">
              <w:rPr>
                <w:rFonts w:ascii="EB Garamond" w:hAnsi="EB Garamond" w:cs="EB Garamond"/>
                <w:sz w:val="20"/>
                <w:szCs w:val="20"/>
                <w:lang w:val="en-US"/>
              </w:rPr>
              <w:t xml:space="preserve">was </w:t>
            </w:r>
            <w:r w:rsidRPr="00911581">
              <w:rPr>
                <w:rFonts w:ascii="EB Garamond" w:hAnsi="EB Garamond" w:cs="EB Garamond"/>
                <w:sz w:val="20"/>
                <w:szCs w:val="20"/>
                <w:lang w:val="en-US"/>
              </w:rPr>
              <w:t xml:space="preserve">delivered </w:t>
            </w:r>
            <w:r w:rsidR="00441D63" w:rsidRPr="00911581">
              <w:rPr>
                <w:rFonts w:ascii="EB Garamond" w:hAnsi="EB Garamond" w:cs="EB Garamond"/>
                <w:sz w:val="20"/>
                <w:szCs w:val="20"/>
                <w:lang w:val="en-US"/>
              </w:rPr>
              <w:t>by</w:t>
            </w:r>
            <w:r w:rsidR="00CF0801" w:rsidRPr="00911581">
              <w:rPr>
                <w:rFonts w:ascii="EB Garamond" w:hAnsi="EB Garamond" w:cs="EB Garamond"/>
                <w:sz w:val="20"/>
                <w:szCs w:val="20"/>
                <w:lang w:val="en-US"/>
              </w:rPr>
              <w:t xml:space="preserve"> </w:t>
            </w:r>
            <w:r w:rsidR="002F1E4D">
              <w:rPr>
                <w:rFonts w:ascii="EB Garamond" w:hAnsi="EB Garamond" w:cs="EB Garamond"/>
                <w:sz w:val="20"/>
                <w:szCs w:val="20"/>
                <w:lang w:val="en-US"/>
              </w:rPr>
              <w:t>Chair, Julie Lange</w:t>
            </w:r>
            <w:r w:rsidR="00441D63" w:rsidRPr="00911581">
              <w:rPr>
                <w:rFonts w:ascii="EB Garamond" w:hAnsi="EB Garamond" w:cs="EB Garamond"/>
                <w:sz w:val="20"/>
                <w:szCs w:val="20"/>
                <w:lang w:val="en-US"/>
              </w:rPr>
              <w:t xml:space="preserve"> </w:t>
            </w:r>
          </w:p>
          <w:p w14:paraId="1738093D" w14:textId="52B26FB2" w:rsidR="008C0F24" w:rsidRPr="00911581" w:rsidRDefault="008C0F24" w:rsidP="00EE7616">
            <w:pPr>
              <w:ind w:left="591" w:hanging="634"/>
              <w:jc w:val="both"/>
              <w:rPr>
                <w:rFonts w:ascii="EB Garamond" w:hAnsi="EB Garamond" w:cs="EB Garamond"/>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729AC" w14:textId="77777777" w:rsidR="00441D63" w:rsidRPr="004D7A02" w:rsidRDefault="00441D63" w:rsidP="00441D63">
            <w:pPr>
              <w:jc w:val="both"/>
              <w:rPr>
                <w:rFonts w:ascii="EB Garamond" w:hAnsi="EB Garamond" w:cs="EB Garamond"/>
                <w:sz w:val="20"/>
                <w:szCs w:val="20"/>
              </w:rPr>
            </w:pPr>
          </w:p>
        </w:tc>
      </w:tr>
      <w:tr w:rsidR="003174EE" w:rsidRPr="004D7A02" w14:paraId="0317D3C0" w14:textId="77777777" w:rsidTr="00615CB5">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02D50" w14:textId="70F32EA8" w:rsidR="003174EE" w:rsidRPr="004D7A02" w:rsidRDefault="003174EE" w:rsidP="003174EE">
            <w:pPr>
              <w:jc w:val="center"/>
              <w:rPr>
                <w:rFonts w:ascii="EB Garamond" w:hAnsi="EB Garamond" w:cs="EB Garamond"/>
                <w:b/>
                <w:bCs/>
                <w:sz w:val="20"/>
                <w:szCs w:val="20"/>
              </w:rPr>
            </w:pPr>
            <w:r>
              <w:rPr>
                <w:rFonts w:ascii="EB Garamond" w:hAnsi="EB Garamond" w:cs="EB Garamond"/>
                <w:b/>
                <w:bCs/>
                <w:sz w:val="20"/>
                <w:szCs w:val="20"/>
              </w:rPr>
              <w:t>2</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9F26C" w14:textId="77777777" w:rsidR="003174EE" w:rsidRDefault="003174EE" w:rsidP="003174EE">
            <w:pPr>
              <w:jc w:val="both"/>
              <w:rPr>
                <w:rFonts w:ascii="EB Garamond" w:hAnsi="EB Garamond" w:cs="EB Garamond"/>
                <w:sz w:val="20"/>
                <w:szCs w:val="20"/>
              </w:rPr>
            </w:pPr>
            <w:r w:rsidRPr="002868F8">
              <w:rPr>
                <w:rFonts w:ascii="EB Garamond" w:hAnsi="EB Garamond" w:cs="EB Garamond"/>
                <w:b/>
                <w:sz w:val="20"/>
                <w:szCs w:val="20"/>
              </w:rPr>
              <w:t>ADDITIONS/DELETIONS TO AGENDA</w:t>
            </w:r>
            <w:r w:rsidRPr="002868F8">
              <w:rPr>
                <w:rFonts w:ascii="EB Garamond" w:hAnsi="EB Garamond" w:cs="EB Garamond"/>
                <w:sz w:val="20"/>
                <w:szCs w:val="20"/>
              </w:rPr>
              <w:t xml:space="preserve">    </w:t>
            </w:r>
          </w:p>
          <w:p w14:paraId="37D1CF6F" w14:textId="44357AD6" w:rsidR="003174EE" w:rsidRDefault="003174EE" w:rsidP="003174EE">
            <w:pPr>
              <w:jc w:val="both"/>
              <w:rPr>
                <w:rFonts w:ascii="EB Garamond" w:hAnsi="EB Garamond" w:cs="EB Garamond"/>
                <w:sz w:val="20"/>
                <w:szCs w:val="20"/>
              </w:rPr>
            </w:pPr>
            <w:r w:rsidRPr="00911581">
              <w:rPr>
                <w:rFonts w:ascii="EB Garamond" w:hAnsi="EB Garamond" w:cs="EB Garamond"/>
                <w:sz w:val="20"/>
                <w:szCs w:val="20"/>
              </w:rPr>
              <w:t xml:space="preserve">No items </w:t>
            </w:r>
            <w:r>
              <w:rPr>
                <w:rFonts w:ascii="EB Garamond" w:hAnsi="EB Garamond" w:cs="EB Garamond"/>
                <w:sz w:val="20"/>
                <w:szCs w:val="20"/>
              </w:rPr>
              <w:t xml:space="preserve">were added or deleted from the agenda. </w:t>
            </w:r>
          </w:p>
          <w:p w14:paraId="2F471634" w14:textId="12D606DC" w:rsidR="003174EE" w:rsidRPr="00911581" w:rsidRDefault="003174EE" w:rsidP="003174EE">
            <w:pPr>
              <w:jc w:val="both"/>
              <w:rPr>
                <w:rFonts w:ascii="EB Garamond" w:hAnsi="EB Garamond" w:cs="EB Garamond"/>
                <w:b/>
                <w:sz w:val="20"/>
                <w:szCs w:val="20"/>
                <w:lang w:val="en-US"/>
              </w:rPr>
            </w:pPr>
            <w:r w:rsidRPr="002868F8">
              <w:rPr>
                <w:rFonts w:ascii="EB Garamond" w:hAnsi="EB Garamond" w:cs="EB Garamond"/>
                <w:sz w:val="20"/>
                <w:szCs w:val="20"/>
              </w:rPr>
              <w:t xml:space="preserve">                                                               </w:t>
            </w: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2B8EF3" w14:textId="77777777" w:rsidR="003174EE" w:rsidRPr="004D7A02" w:rsidRDefault="003174EE" w:rsidP="003174EE">
            <w:pPr>
              <w:rPr>
                <w:rFonts w:ascii="EB Garamond" w:hAnsi="EB Garamond" w:cs="EB Garamond"/>
                <w:sz w:val="20"/>
                <w:szCs w:val="20"/>
              </w:rPr>
            </w:pPr>
          </w:p>
        </w:tc>
      </w:tr>
      <w:tr w:rsidR="003174EE" w:rsidRPr="004D7A02" w14:paraId="7832FA13" w14:textId="77777777" w:rsidTr="00615CB5">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C3891" w14:textId="2D2DFF0B" w:rsidR="003174EE" w:rsidRPr="004D7A02" w:rsidRDefault="003174EE" w:rsidP="003174EE">
            <w:pPr>
              <w:jc w:val="center"/>
              <w:rPr>
                <w:rFonts w:ascii="EB Garamond" w:hAnsi="EB Garamond" w:cs="EB Garamond"/>
                <w:b/>
                <w:bCs/>
                <w:sz w:val="20"/>
                <w:szCs w:val="20"/>
              </w:rPr>
            </w:pPr>
            <w:r>
              <w:rPr>
                <w:rFonts w:ascii="EB Garamond" w:hAnsi="EB Garamond" w:cs="EB Garamond"/>
                <w:b/>
                <w:bCs/>
                <w:sz w:val="20"/>
                <w:szCs w:val="20"/>
              </w:rPr>
              <w:t>3</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2E6D3" w14:textId="03176C42" w:rsidR="003174EE" w:rsidRPr="00911581" w:rsidRDefault="003174EE" w:rsidP="003174EE">
            <w:pPr>
              <w:jc w:val="both"/>
              <w:rPr>
                <w:rFonts w:ascii="EB Garamond" w:hAnsi="EB Garamond" w:cs="EB Garamond"/>
                <w:b/>
                <w:sz w:val="20"/>
                <w:szCs w:val="20"/>
                <w:lang w:val="en-US"/>
              </w:rPr>
            </w:pPr>
            <w:r w:rsidRPr="00911581">
              <w:rPr>
                <w:rFonts w:ascii="EB Garamond" w:hAnsi="EB Garamond" w:cs="EB Garamond"/>
                <w:b/>
                <w:sz w:val="20"/>
                <w:szCs w:val="20"/>
                <w:lang w:val="en-US"/>
              </w:rPr>
              <w:t>DECLARATION OF CONFLICT OF INTEREST</w:t>
            </w:r>
          </w:p>
          <w:p w14:paraId="5D00C4EA" w14:textId="419BBCC0" w:rsidR="00522446" w:rsidRDefault="00522446" w:rsidP="003174EE">
            <w:pPr>
              <w:jc w:val="both"/>
              <w:rPr>
                <w:rFonts w:ascii="EB Garamond" w:hAnsi="EB Garamond" w:cs="EB Garamond"/>
                <w:bCs/>
                <w:sz w:val="20"/>
                <w:szCs w:val="20"/>
                <w:lang w:val="en-US"/>
              </w:rPr>
            </w:pPr>
            <w:r w:rsidRPr="00522446">
              <w:rPr>
                <w:rFonts w:ascii="EB Garamond" w:hAnsi="EB Garamond" w:cs="EB Garamond"/>
                <w:bCs/>
                <w:sz w:val="20"/>
                <w:szCs w:val="20"/>
                <w:lang w:val="en-US"/>
              </w:rPr>
              <w:t xml:space="preserve">No conflict of interest </w:t>
            </w:r>
            <w:r w:rsidR="00E96E31" w:rsidRPr="00522446">
              <w:rPr>
                <w:rFonts w:ascii="EB Garamond" w:hAnsi="EB Garamond" w:cs="EB Garamond"/>
                <w:bCs/>
                <w:sz w:val="20"/>
                <w:szCs w:val="20"/>
                <w:lang w:val="en-US"/>
              </w:rPr>
              <w:t>was declared</w:t>
            </w:r>
            <w:r w:rsidRPr="00522446">
              <w:rPr>
                <w:rFonts w:ascii="EB Garamond" w:hAnsi="EB Garamond" w:cs="EB Garamond"/>
                <w:bCs/>
                <w:sz w:val="20"/>
                <w:szCs w:val="20"/>
                <w:lang w:val="en-US"/>
              </w:rPr>
              <w:t>.</w:t>
            </w:r>
          </w:p>
          <w:p w14:paraId="1C860D68" w14:textId="77777777" w:rsidR="00522446" w:rsidRPr="00522446" w:rsidRDefault="00522446" w:rsidP="003174EE">
            <w:pPr>
              <w:jc w:val="both"/>
              <w:rPr>
                <w:rFonts w:ascii="EB Garamond" w:hAnsi="EB Garamond" w:cs="EB Garamond"/>
                <w:bCs/>
                <w:sz w:val="20"/>
                <w:szCs w:val="20"/>
                <w:lang w:val="en-US"/>
              </w:rPr>
            </w:pPr>
          </w:p>
          <w:p w14:paraId="314DFE52" w14:textId="66327DD2" w:rsidR="0055650F" w:rsidRPr="00911581" w:rsidRDefault="003174EE" w:rsidP="00522446">
            <w:pPr>
              <w:jc w:val="both"/>
              <w:rPr>
                <w:rFonts w:ascii="EB Garamond" w:hAnsi="EB Garamond" w:cs="EB Garamond"/>
                <w:sz w:val="20"/>
                <w:szCs w:val="20"/>
                <w:lang w:val="en-US"/>
              </w:rPr>
            </w:pPr>
            <w:r w:rsidRPr="00911581">
              <w:rPr>
                <w:rFonts w:ascii="EB Garamond" w:hAnsi="EB Garamond" w:cs="EB Garamond"/>
                <w:sz w:val="20"/>
                <w:szCs w:val="20"/>
                <w:lang w:val="en-US"/>
              </w:rPr>
              <w:t xml:space="preserve">Governors were reminded that they are expected to declare a conflict of interest should they find themselves in that situation during any portion of the meeting. </w:t>
            </w: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25566" w14:textId="77777777" w:rsidR="003174EE" w:rsidRPr="004D7A02" w:rsidRDefault="003174EE" w:rsidP="003174EE">
            <w:pPr>
              <w:rPr>
                <w:rFonts w:ascii="EB Garamond" w:hAnsi="EB Garamond" w:cs="EB Garamond"/>
                <w:sz w:val="20"/>
                <w:szCs w:val="20"/>
              </w:rPr>
            </w:pPr>
          </w:p>
        </w:tc>
      </w:tr>
      <w:tr w:rsidR="003174EE" w:rsidRPr="004D7A02" w14:paraId="1FCEC058" w14:textId="77777777" w:rsidTr="00615CB5">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3A0BE0" w14:textId="4552216C" w:rsidR="003174EE" w:rsidRPr="004D7A02" w:rsidRDefault="003174EE" w:rsidP="003174EE">
            <w:pPr>
              <w:jc w:val="center"/>
              <w:rPr>
                <w:rFonts w:ascii="EB Garamond" w:hAnsi="EB Garamond" w:cs="EB Garamond"/>
                <w:b/>
                <w:bCs/>
                <w:sz w:val="20"/>
                <w:szCs w:val="20"/>
              </w:rPr>
            </w:pPr>
            <w:r>
              <w:rPr>
                <w:rFonts w:ascii="EB Garamond" w:hAnsi="EB Garamond" w:cs="EB Garamond"/>
                <w:b/>
                <w:bCs/>
                <w:sz w:val="20"/>
                <w:szCs w:val="20"/>
              </w:rPr>
              <w:t>4</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67384" w14:textId="7548EA3A" w:rsidR="003174EE" w:rsidRPr="00911581" w:rsidRDefault="003174EE" w:rsidP="003174EE">
            <w:pPr>
              <w:jc w:val="both"/>
              <w:rPr>
                <w:rFonts w:ascii="EB Garamond" w:hAnsi="EB Garamond" w:cs="EB Garamond"/>
                <w:b/>
                <w:sz w:val="20"/>
                <w:szCs w:val="20"/>
                <w:lang w:val="en-US"/>
              </w:rPr>
            </w:pPr>
            <w:r w:rsidRPr="00911581">
              <w:rPr>
                <w:rFonts w:ascii="EB Garamond" w:hAnsi="EB Garamond" w:cs="EB Garamond"/>
                <w:b/>
                <w:sz w:val="20"/>
                <w:szCs w:val="20"/>
                <w:lang w:val="en-US"/>
              </w:rPr>
              <w:t>CONSENT AGENDA</w:t>
            </w:r>
          </w:p>
          <w:p w14:paraId="094E9B99" w14:textId="77777777" w:rsidR="003174EE" w:rsidRPr="00911581" w:rsidRDefault="003174EE" w:rsidP="003174EE">
            <w:pPr>
              <w:jc w:val="both"/>
              <w:rPr>
                <w:rFonts w:ascii="EB Garamond" w:hAnsi="EB Garamond" w:cs="EB Garamond"/>
                <w:b/>
                <w:sz w:val="20"/>
                <w:szCs w:val="20"/>
                <w:lang w:val="en-US"/>
              </w:rPr>
            </w:pPr>
          </w:p>
          <w:p w14:paraId="46148B1C" w14:textId="73BB67B2" w:rsidR="003174EE" w:rsidRPr="00911581" w:rsidRDefault="003174EE" w:rsidP="003174EE">
            <w:pPr>
              <w:ind w:left="144" w:hanging="144"/>
              <w:jc w:val="both"/>
              <w:rPr>
                <w:rFonts w:ascii="EB Garamond" w:hAnsi="EB Garamond" w:cs="EB Garamond"/>
                <w:b/>
                <w:sz w:val="20"/>
                <w:szCs w:val="20"/>
                <w:lang w:val="en-US"/>
              </w:rPr>
            </w:pPr>
            <w:r w:rsidRPr="00911581">
              <w:rPr>
                <w:rFonts w:ascii="EB Garamond" w:hAnsi="EB Garamond" w:cs="EB Garamond"/>
                <w:b/>
                <w:sz w:val="20"/>
                <w:szCs w:val="20"/>
                <w:lang w:val="en-US"/>
              </w:rPr>
              <w:t>APPROVAL OF CONSENT AGENDA</w:t>
            </w:r>
          </w:p>
          <w:p w14:paraId="77860163" w14:textId="77777777" w:rsidR="003174EE" w:rsidRPr="00911581" w:rsidRDefault="003174EE" w:rsidP="003174EE">
            <w:pPr>
              <w:ind w:left="144" w:hanging="144"/>
              <w:jc w:val="both"/>
              <w:rPr>
                <w:rFonts w:ascii="EB Garamond" w:hAnsi="EB Garamond" w:cs="EB Garamond"/>
                <w:b/>
                <w:sz w:val="20"/>
                <w:szCs w:val="20"/>
                <w:lang w:val="en-US"/>
              </w:rPr>
            </w:pPr>
          </w:p>
          <w:p w14:paraId="5ADA8BB7" w14:textId="61E4A423" w:rsidR="003174EE" w:rsidRDefault="003174EE" w:rsidP="003174EE">
            <w:pPr>
              <w:ind w:left="144" w:hanging="144"/>
              <w:jc w:val="both"/>
              <w:rPr>
                <w:rFonts w:ascii="EB Garamond" w:hAnsi="EB Garamond" w:cs="EB Garamond"/>
                <w:b/>
                <w:sz w:val="20"/>
                <w:szCs w:val="20"/>
                <w:u w:val="single"/>
                <w:lang w:val="en-US"/>
              </w:rPr>
            </w:pPr>
            <w:bookmarkStart w:id="2" w:name="_Hlk57962562"/>
            <w:r w:rsidRPr="00911581">
              <w:rPr>
                <w:rFonts w:ascii="EB Garamond" w:hAnsi="EB Garamond" w:cs="EB Garamond"/>
                <w:b/>
                <w:sz w:val="20"/>
                <w:szCs w:val="20"/>
                <w:u w:val="single"/>
                <w:lang w:val="en-US"/>
              </w:rPr>
              <w:lastRenderedPageBreak/>
              <w:t>Resolution #</w:t>
            </w:r>
            <w:r>
              <w:rPr>
                <w:rFonts w:ascii="EB Garamond" w:hAnsi="EB Garamond" w:cs="EB Garamond"/>
                <w:b/>
                <w:sz w:val="20"/>
                <w:szCs w:val="20"/>
                <w:u w:val="single"/>
                <w:lang w:val="en-US"/>
              </w:rPr>
              <w:t>1</w:t>
            </w:r>
            <w:r w:rsidRPr="00911581">
              <w:rPr>
                <w:rFonts w:ascii="EB Garamond" w:hAnsi="EB Garamond" w:cs="EB Garamond"/>
                <w:b/>
                <w:sz w:val="20"/>
                <w:szCs w:val="20"/>
                <w:u w:val="single"/>
                <w:lang w:val="en-US"/>
              </w:rPr>
              <w:t xml:space="preserve">:  </w:t>
            </w:r>
          </w:p>
          <w:p w14:paraId="7D7A7308" w14:textId="77777777" w:rsidR="003174EE" w:rsidRPr="00911581" w:rsidRDefault="003174EE" w:rsidP="003174EE">
            <w:pPr>
              <w:ind w:left="144" w:hanging="144"/>
              <w:jc w:val="both"/>
              <w:rPr>
                <w:rFonts w:ascii="EB Garamond" w:hAnsi="EB Garamond" w:cs="EB Garamond"/>
                <w:b/>
                <w:sz w:val="20"/>
                <w:szCs w:val="20"/>
                <w:u w:val="single"/>
                <w:lang w:val="en-US"/>
              </w:rPr>
            </w:pPr>
          </w:p>
          <w:p w14:paraId="607B6D25" w14:textId="21B50953" w:rsidR="003174EE" w:rsidRPr="00911581" w:rsidRDefault="003174EE" w:rsidP="003174EE">
            <w:pPr>
              <w:jc w:val="both"/>
              <w:rPr>
                <w:rFonts w:ascii="EB Garamond" w:hAnsi="EB Garamond" w:cs="EB Garamond"/>
                <w:sz w:val="20"/>
                <w:szCs w:val="20"/>
                <w:lang w:val="en-US"/>
              </w:rPr>
            </w:pPr>
            <w:bookmarkStart w:id="3" w:name="_Hlk115786628"/>
            <w:r w:rsidRPr="00911581">
              <w:rPr>
                <w:rFonts w:ascii="EB Garamond" w:hAnsi="EB Garamond" w:cs="EB Garamond"/>
                <w:sz w:val="20"/>
                <w:szCs w:val="20"/>
                <w:lang w:val="en-US"/>
              </w:rPr>
              <w:t>Moved by:</w:t>
            </w:r>
            <w:r w:rsidR="00EE780C">
              <w:rPr>
                <w:rFonts w:ascii="EB Garamond" w:hAnsi="EB Garamond" w:cs="EB Garamond"/>
                <w:sz w:val="20"/>
                <w:szCs w:val="20"/>
                <w:lang w:val="en-US"/>
              </w:rPr>
              <w:t xml:space="preserve"> </w:t>
            </w:r>
            <w:r w:rsidR="00322FF7">
              <w:rPr>
                <w:rFonts w:ascii="EB Garamond" w:hAnsi="EB Garamond" w:cs="EB Garamond"/>
                <w:sz w:val="20"/>
                <w:szCs w:val="20"/>
                <w:lang w:val="en-US"/>
              </w:rPr>
              <w:t>George Brown</w:t>
            </w:r>
          </w:p>
          <w:p w14:paraId="58C88545" w14:textId="491B5C7E" w:rsidR="003174EE" w:rsidRPr="00911581" w:rsidRDefault="003174EE" w:rsidP="003174EE">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sidR="00322FF7">
              <w:rPr>
                <w:rFonts w:ascii="EB Garamond" w:hAnsi="EB Garamond" w:cs="EB Garamond"/>
                <w:sz w:val="20"/>
                <w:szCs w:val="20"/>
                <w:lang w:val="en-US"/>
              </w:rPr>
              <w:t>Jennifer Moore</w:t>
            </w:r>
          </w:p>
          <w:p w14:paraId="27E1F08D" w14:textId="07D0446D" w:rsidR="0055650F" w:rsidRPr="0055650F" w:rsidRDefault="003174EE" w:rsidP="0055650F">
            <w:pPr>
              <w:jc w:val="both"/>
              <w:rPr>
                <w:rFonts w:ascii="EB Garamond" w:eastAsiaTheme="minorHAnsi" w:hAnsi="EB Garamond" w:cs="EB Garamond"/>
                <w:sz w:val="20"/>
                <w:szCs w:val="20"/>
                <w:lang w:val="en-US"/>
              </w:rPr>
            </w:pPr>
            <w:r w:rsidRPr="00911581">
              <w:rPr>
                <w:rFonts w:ascii="EB Garamond" w:eastAsiaTheme="minorHAnsi" w:hAnsi="EB Garamond" w:cs="EB Garamond"/>
                <w:sz w:val="20"/>
                <w:szCs w:val="20"/>
                <w:lang w:val="en-US"/>
              </w:rPr>
              <w:t xml:space="preserve">And Carried </w:t>
            </w:r>
            <w:bookmarkStart w:id="4" w:name="_Hlk135229462"/>
            <w:bookmarkEnd w:id="2"/>
            <w:bookmarkEnd w:id="3"/>
            <w:r w:rsidR="0055650F" w:rsidRPr="0055650F">
              <w:rPr>
                <w:rFonts w:ascii="EB Garamond" w:eastAsiaTheme="minorHAnsi" w:hAnsi="EB Garamond" w:cs="EB Garamond"/>
                <w:sz w:val="20"/>
                <w:szCs w:val="20"/>
                <w:lang w:val="en-US"/>
              </w:rPr>
              <w:t>“THAT the Consent Agenda for May 29, 2025 be approved as presented and through this consent approve the minutes of the February 20, 2025 Audit and Risk Committee meeting; and April 17, 2025 Board of Governors meetings.”</w:t>
            </w:r>
          </w:p>
          <w:bookmarkEnd w:id="4"/>
          <w:p w14:paraId="7EE67DFE" w14:textId="21D62059" w:rsidR="003174EE" w:rsidRPr="00911581" w:rsidRDefault="003174EE" w:rsidP="003174EE">
            <w:pPr>
              <w:spacing w:line="276" w:lineRule="auto"/>
              <w:jc w:val="both"/>
              <w:rPr>
                <w:rFonts w:ascii="EB Garamond" w:hAnsi="EB Garamond" w:cs="EB Garamond"/>
                <w:b/>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7C6F82" w14:textId="77777777" w:rsidR="003174EE" w:rsidRPr="004D7A02" w:rsidRDefault="003174EE" w:rsidP="003174EE">
            <w:pPr>
              <w:rPr>
                <w:rFonts w:ascii="EB Garamond" w:hAnsi="EB Garamond" w:cs="EB Garamond"/>
                <w:sz w:val="20"/>
                <w:szCs w:val="20"/>
              </w:rPr>
            </w:pPr>
          </w:p>
        </w:tc>
      </w:tr>
      <w:tr w:rsidR="003174EE" w:rsidRPr="004D7A02" w14:paraId="2CA15F70" w14:textId="77777777" w:rsidTr="00615CB5">
        <w:trPr>
          <w:trHeight w:val="908"/>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0EC40" w14:textId="749F637E" w:rsidR="003174EE" w:rsidRPr="004D7A02" w:rsidRDefault="003174EE" w:rsidP="003174EE">
            <w:pPr>
              <w:jc w:val="center"/>
              <w:rPr>
                <w:rFonts w:ascii="EB Garamond" w:eastAsia="Calibri" w:hAnsi="EB Garamond" w:cs="EB Garamond"/>
                <w:b/>
                <w:sz w:val="20"/>
                <w:szCs w:val="20"/>
              </w:rPr>
            </w:pPr>
            <w:r>
              <w:rPr>
                <w:rFonts w:ascii="EB Garamond" w:eastAsia="Calibri" w:hAnsi="EB Garamond" w:cs="EB Garamond"/>
                <w:b/>
                <w:sz w:val="20"/>
                <w:szCs w:val="20"/>
              </w:rPr>
              <w:t>5</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A88FD" w14:textId="77777777" w:rsidR="003174EE" w:rsidRPr="00911581" w:rsidRDefault="003174EE" w:rsidP="003174EE">
            <w:pPr>
              <w:jc w:val="both"/>
              <w:rPr>
                <w:rFonts w:ascii="EB Garamond" w:hAnsi="EB Garamond" w:cs="EB Garamond"/>
                <w:b/>
                <w:sz w:val="20"/>
                <w:szCs w:val="20"/>
                <w:lang w:val="en-US"/>
              </w:rPr>
            </w:pPr>
            <w:r w:rsidRPr="00911581">
              <w:rPr>
                <w:rFonts w:ascii="EB Garamond" w:hAnsi="EB Garamond" w:cs="EB Garamond"/>
                <w:b/>
                <w:sz w:val="20"/>
                <w:szCs w:val="20"/>
                <w:lang w:val="en-US"/>
              </w:rPr>
              <w:t xml:space="preserve">BUSINESS ARISING FROM PREVIOUS MEETING </w:t>
            </w:r>
          </w:p>
          <w:p w14:paraId="5E4E7484" w14:textId="77777777" w:rsidR="003174EE" w:rsidRPr="00911581" w:rsidRDefault="003174EE" w:rsidP="003174EE">
            <w:pPr>
              <w:jc w:val="both"/>
              <w:rPr>
                <w:rFonts w:ascii="EB Garamond" w:eastAsiaTheme="minorHAnsi" w:hAnsi="EB Garamond" w:cs="EB Garamond"/>
                <w:sz w:val="20"/>
                <w:szCs w:val="20"/>
                <w:lang w:val="en-US"/>
              </w:rPr>
            </w:pPr>
          </w:p>
          <w:p w14:paraId="24B5C589" w14:textId="77777777" w:rsidR="003174EE" w:rsidRPr="00911581" w:rsidRDefault="003174EE" w:rsidP="003174EE">
            <w:pPr>
              <w:jc w:val="both"/>
              <w:rPr>
                <w:rFonts w:ascii="EB Garamond" w:eastAsiaTheme="minorHAnsi" w:hAnsi="EB Garamond" w:cs="EB Garamond"/>
                <w:sz w:val="20"/>
                <w:szCs w:val="20"/>
                <w:lang w:val="en-US"/>
              </w:rPr>
            </w:pPr>
            <w:r w:rsidRPr="00911581">
              <w:rPr>
                <w:rFonts w:ascii="EB Garamond" w:eastAsiaTheme="minorHAnsi" w:hAnsi="EB Garamond" w:cs="EB Garamond"/>
                <w:sz w:val="20"/>
                <w:szCs w:val="20"/>
                <w:lang w:val="en-US"/>
              </w:rPr>
              <w:t xml:space="preserve">No items were tabled. </w:t>
            </w:r>
          </w:p>
          <w:p w14:paraId="36FE54A6" w14:textId="27FCB4EE" w:rsidR="003174EE" w:rsidRPr="00911581" w:rsidRDefault="003174EE" w:rsidP="003174EE">
            <w:pPr>
              <w:jc w:val="both"/>
              <w:rPr>
                <w:rFonts w:ascii="EB Garamond" w:hAnsi="EB Garamond" w:cs="EB Garamond"/>
                <w:sz w:val="20"/>
                <w:szCs w:val="20"/>
                <w:lang w:val="en-GB"/>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022DBC" w14:textId="77777777" w:rsidR="003174EE" w:rsidRPr="004D7A02" w:rsidRDefault="003174EE" w:rsidP="003174EE">
            <w:pPr>
              <w:rPr>
                <w:rFonts w:ascii="EB Garamond" w:hAnsi="EB Garamond" w:cs="EB Garamond"/>
                <w:sz w:val="20"/>
                <w:szCs w:val="20"/>
              </w:rPr>
            </w:pPr>
          </w:p>
        </w:tc>
      </w:tr>
      <w:tr w:rsidR="00B835B1" w:rsidRPr="004D7A02" w14:paraId="1DA1B7CD" w14:textId="77777777" w:rsidTr="00615CB5">
        <w:trPr>
          <w:trHeight w:val="908"/>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921FA" w14:textId="0760DDAB" w:rsidR="00B835B1" w:rsidRDefault="00B835B1" w:rsidP="003174EE">
            <w:pPr>
              <w:jc w:val="center"/>
              <w:rPr>
                <w:rFonts w:ascii="EB Garamond" w:eastAsia="Calibri" w:hAnsi="EB Garamond" w:cs="EB Garamond"/>
                <w:b/>
                <w:sz w:val="20"/>
                <w:szCs w:val="20"/>
              </w:rPr>
            </w:pPr>
            <w:r>
              <w:rPr>
                <w:rFonts w:ascii="EB Garamond" w:eastAsia="Calibri" w:hAnsi="EB Garamond" w:cs="EB Garamond"/>
                <w:b/>
                <w:sz w:val="20"/>
                <w:szCs w:val="20"/>
              </w:rPr>
              <w:t>6</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C69A2" w14:textId="77777777" w:rsidR="0055650F" w:rsidRPr="0055650F" w:rsidRDefault="0055650F" w:rsidP="0055650F">
            <w:pPr>
              <w:autoSpaceDE w:val="0"/>
              <w:autoSpaceDN w:val="0"/>
              <w:adjustRightInd w:val="0"/>
              <w:spacing w:after="160" w:line="259" w:lineRule="auto"/>
              <w:ind w:right="-102"/>
              <w:rPr>
                <w:rFonts w:ascii="EB Garamond" w:eastAsiaTheme="minorHAnsi" w:hAnsi="EB Garamond" w:cs="EB Garamond"/>
                <w:b/>
                <w:sz w:val="20"/>
                <w:szCs w:val="20"/>
                <w:lang w:val="en-US"/>
              </w:rPr>
            </w:pPr>
            <w:r w:rsidRPr="0055650F">
              <w:rPr>
                <w:rFonts w:ascii="EB Garamond" w:eastAsiaTheme="minorHAnsi" w:hAnsi="EB Garamond" w:cs="EB Garamond"/>
                <w:b/>
                <w:sz w:val="20"/>
                <w:szCs w:val="20"/>
                <w:lang w:val="en-US"/>
              </w:rPr>
              <w:t>PRESENTATION AND APPROVAL OF THE LOYALIST COLLEGE FOUNDATION ANNUAL REPORT AND AUDITED FINANCIAL STATEMENTS</w:t>
            </w:r>
          </w:p>
          <w:p w14:paraId="2B469D94" w14:textId="6346CA65" w:rsidR="00872906" w:rsidRDefault="00322FF7" w:rsidP="0055650F">
            <w:pPr>
              <w:autoSpaceDE w:val="0"/>
              <w:autoSpaceDN w:val="0"/>
              <w:adjustRightInd w:val="0"/>
              <w:spacing w:after="160" w:line="259" w:lineRule="auto"/>
              <w:rPr>
                <w:rFonts w:ascii="EB Garamond" w:eastAsiaTheme="minorHAnsi" w:hAnsi="EB Garamond" w:cs="EB Garamond"/>
                <w:b/>
                <w:sz w:val="20"/>
                <w:szCs w:val="20"/>
                <w:u w:val="single"/>
                <w:lang w:val="en-US"/>
              </w:rPr>
            </w:pPr>
            <w:r w:rsidRPr="00322FF7">
              <w:rPr>
                <w:rFonts w:ascii="EB Garamond" w:eastAsiaTheme="minorHAnsi" w:hAnsi="EB Garamond" w:cs="EB Garamond"/>
                <w:bCs/>
                <w:sz w:val="20"/>
                <w:szCs w:val="20"/>
                <w:lang w:val="en-US"/>
              </w:rPr>
              <w:t>Janine Foster, Director, College Advancement</w:t>
            </w:r>
            <w:r w:rsidRPr="0055650F">
              <w:rPr>
                <w:rFonts w:ascii="EB Garamond" w:eastAsiaTheme="minorHAnsi" w:hAnsi="EB Garamond" w:cs="EB Garamond"/>
                <w:b/>
                <w:sz w:val="20"/>
                <w:szCs w:val="20"/>
                <w:lang w:val="en-US"/>
              </w:rPr>
              <w:t xml:space="preserve"> </w:t>
            </w:r>
            <w:r w:rsidR="00872906">
              <w:rPr>
                <w:rStyle w:val="normaltextrun"/>
                <w:rFonts w:ascii="EB Garamond" w:hAnsi="EB Garamond"/>
                <w:color w:val="000000"/>
                <w:sz w:val="20"/>
                <w:szCs w:val="20"/>
                <w:shd w:val="clear" w:color="auto" w:fill="FFFFFF"/>
                <w:lang w:val="en-US"/>
              </w:rPr>
              <w:t>provided a report from the May 2</w:t>
            </w:r>
            <w:r>
              <w:rPr>
                <w:rStyle w:val="normaltextrun"/>
                <w:rFonts w:ascii="EB Garamond" w:hAnsi="EB Garamond"/>
                <w:color w:val="000000"/>
                <w:sz w:val="20"/>
                <w:szCs w:val="20"/>
                <w:shd w:val="clear" w:color="auto" w:fill="FFFFFF"/>
                <w:lang w:val="en-US"/>
              </w:rPr>
              <w:t>2</w:t>
            </w:r>
            <w:r w:rsidR="00872906">
              <w:rPr>
                <w:rStyle w:val="normaltextrun"/>
                <w:rFonts w:ascii="EB Garamond" w:hAnsi="EB Garamond"/>
                <w:color w:val="000000"/>
                <w:sz w:val="20"/>
                <w:szCs w:val="20"/>
                <w:shd w:val="clear" w:color="auto" w:fill="FFFFFF"/>
                <w:lang w:val="en-US"/>
              </w:rPr>
              <w:t>, 202</w:t>
            </w:r>
            <w:r>
              <w:rPr>
                <w:rStyle w:val="normaltextrun"/>
                <w:rFonts w:ascii="EB Garamond" w:hAnsi="EB Garamond"/>
                <w:color w:val="000000"/>
                <w:sz w:val="20"/>
                <w:szCs w:val="20"/>
                <w:shd w:val="clear" w:color="auto" w:fill="FFFFFF"/>
                <w:lang w:val="en-US"/>
              </w:rPr>
              <w:t>5</w:t>
            </w:r>
            <w:r w:rsidR="00872906">
              <w:rPr>
                <w:rStyle w:val="normaltextrun"/>
                <w:rFonts w:ascii="EB Garamond" w:hAnsi="EB Garamond"/>
                <w:color w:val="000000"/>
                <w:sz w:val="20"/>
                <w:szCs w:val="20"/>
                <w:shd w:val="clear" w:color="auto" w:fill="FFFFFF"/>
                <w:lang w:val="en-US"/>
              </w:rPr>
              <w:t xml:space="preserve"> Loyalist College Foundation meeting</w:t>
            </w:r>
            <w:r w:rsidR="00243D0D">
              <w:rPr>
                <w:rStyle w:val="normaltextrun"/>
                <w:rFonts w:ascii="EB Garamond" w:hAnsi="EB Garamond"/>
                <w:color w:val="000000"/>
                <w:sz w:val="20"/>
                <w:szCs w:val="20"/>
                <w:shd w:val="clear" w:color="auto" w:fill="FFFFFF"/>
                <w:lang w:val="en-US"/>
              </w:rPr>
              <w:t xml:space="preserve"> and Annual General Meeting</w:t>
            </w:r>
            <w:r w:rsidR="004D1632">
              <w:rPr>
                <w:rStyle w:val="normaltextrun"/>
                <w:rFonts w:ascii="EB Garamond" w:hAnsi="EB Garamond"/>
                <w:color w:val="000000"/>
                <w:sz w:val="20"/>
                <w:szCs w:val="20"/>
                <w:shd w:val="clear" w:color="auto" w:fill="FFFFFF"/>
                <w:lang w:val="en-US"/>
              </w:rPr>
              <w:t xml:space="preserve">. </w:t>
            </w:r>
          </w:p>
          <w:p w14:paraId="672E8361" w14:textId="4F17F8DA" w:rsidR="0055650F" w:rsidRPr="0055650F" w:rsidRDefault="0055650F" w:rsidP="0055650F">
            <w:pPr>
              <w:autoSpaceDE w:val="0"/>
              <w:autoSpaceDN w:val="0"/>
              <w:adjustRightInd w:val="0"/>
              <w:spacing w:after="160" w:line="259" w:lineRule="auto"/>
              <w:rPr>
                <w:rFonts w:ascii="EB Garamond" w:eastAsiaTheme="minorHAnsi" w:hAnsi="EB Garamond" w:cs="EB Garamond"/>
                <w:b/>
                <w:sz w:val="20"/>
                <w:szCs w:val="20"/>
                <w:u w:val="single"/>
                <w:lang w:val="en-US"/>
              </w:rPr>
            </w:pPr>
            <w:r w:rsidRPr="0055650F">
              <w:rPr>
                <w:rFonts w:ascii="EB Garamond" w:eastAsiaTheme="minorHAnsi" w:hAnsi="EB Garamond" w:cs="EB Garamond"/>
                <w:b/>
                <w:sz w:val="20"/>
                <w:szCs w:val="20"/>
                <w:u w:val="single"/>
                <w:lang w:val="en-US"/>
              </w:rPr>
              <w:t>Resolution #2:</w:t>
            </w:r>
          </w:p>
          <w:p w14:paraId="24148F14" w14:textId="77777777"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George Brown</w:t>
            </w:r>
          </w:p>
          <w:p w14:paraId="43C1A810" w14:textId="77777777"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Jennifer Moore</w:t>
            </w:r>
          </w:p>
          <w:p w14:paraId="7E730E28" w14:textId="406D8C7F" w:rsidR="0055650F" w:rsidRPr="0055650F" w:rsidRDefault="00322FF7" w:rsidP="00322FF7">
            <w:pPr>
              <w:autoSpaceDE w:val="0"/>
              <w:autoSpaceDN w:val="0"/>
              <w:adjustRightInd w:val="0"/>
              <w:spacing w:line="259" w:lineRule="auto"/>
              <w:rPr>
                <w:rFonts w:ascii="EB Garamond" w:eastAsiaTheme="minorHAnsi" w:hAnsi="EB Garamond" w:cs="EB Garamond"/>
                <w:sz w:val="20"/>
                <w:szCs w:val="20"/>
                <w:lang w:val="en-US"/>
              </w:rPr>
            </w:pPr>
            <w:r>
              <w:rPr>
                <w:rFonts w:ascii="EB Garamond" w:eastAsiaTheme="minorHAnsi" w:hAnsi="EB Garamond" w:cs="EB Garamond"/>
                <w:sz w:val="20"/>
                <w:szCs w:val="20"/>
                <w:lang w:val="en-US"/>
              </w:rPr>
              <w:t xml:space="preserve">AND Carried </w:t>
            </w:r>
            <w:r w:rsidR="0055650F" w:rsidRPr="0055650F">
              <w:rPr>
                <w:rFonts w:ascii="EB Garamond" w:eastAsiaTheme="minorHAnsi" w:hAnsi="EB Garamond" w:cs="EB Garamond"/>
                <w:sz w:val="20"/>
                <w:szCs w:val="20"/>
                <w:lang w:val="en-US"/>
              </w:rPr>
              <w:t>“THAT the Board of Governors approve the Loyalist College Foundation Audited</w:t>
            </w:r>
          </w:p>
          <w:p w14:paraId="1EF30048" w14:textId="77777777" w:rsidR="0055650F" w:rsidRPr="0055650F" w:rsidRDefault="0055650F" w:rsidP="00322FF7">
            <w:pPr>
              <w:autoSpaceDE w:val="0"/>
              <w:autoSpaceDN w:val="0"/>
              <w:adjustRightInd w:val="0"/>
              <w:spacing w:line="259" w:lineRule="auto"/>
              <w:rPr>
                <w:rFonts w:ascii="EB Garamond" w:eastAsiaTheme="minorHAnsi" w:hAnsi="EB Garamond" w:cs="EB Garamond"/>
                <w:b/>
                <w:sz w:val="20"/>
                <w:szCs w:val="20"/>
                <w:lang w:val="en-US"/>
              </w:rPr>
            </w:pPr>
            <w:r w:rsidRPr="0055650F">
              <w:rPr>
                <w:rFonts w:ascii="EB Garamond" w:eastAsiaTheme="minorHAnsi" w:hAnsi="EB Garamond" w:cs="EB Garamond"/>
                <w:sz w:val="20"/>
                <w:szCs w:val="20"/>
                <w:lang w:val="en-US"/>
              </w:rPr>
              <w:t>Financial Statements and the Annual Report for the year ended March 31, 2025; the 2025-2026 Slate of Community Directors; and all other actions taken by the Foundation, up to and including the Annual General Meeting on May 22, 2025.”</w:t>
            </w:r>
          </w:p>
          <w:p w14:paraId="03C94964" w14:textId="77777777" w:rsidR="00B835B1" w:rsidRPr="00911581" w:rsidRDefault="00B835B1" w:rsidP="003174EE">
            <w:pPr>
              <w:jc w:val="both"/>
              <w:rPr>
                <w:rFonts w:ascii="EB Garamond" w:hAnsi="EB Garamond" w:cs="EB Garamond"/>
                <w:b/>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14570" w14:textId="77777777" w:rsidR="00B835B1" w:rsidRPr="004D7A02" w:rsidRDefault="00B835B1" w:rsidP="003174EE">
            <w:pPr>
              <w:rPr>
                <w:rFonts w:ascii="EB Garamond" w:hAnsi="EB Garamond" w:cs="EB Garamond"/>
                <w:sz w:val="20"/>
                <w:szCs w:val="20"/>
              </w:rPr>
            </w:pPr>
          </w:p>
        </w:tc>
      </w:tr>
      <w:tr w:rsidR="002F1E4D" w:rsidRPr="004D7A02" w14:paraId="202359BE"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15DEE" w14:textId="7755DC6F" w:rsidR="002F1E4D" w:rsidRPr="004D7A02" w:rsidRDefault="002F1E4D" w:rsidP="002F1E4D">
            <w:pPr>
              <w:jc w:val="center"/>
              <w:rPr>
                <w:rFonts w:ascii="EB Garamond" w:eastAsia="Calibri" w:hAnsi="EB Garamond" w:cs="EB Garamond"/>
                <w:b/>
                <w:sz w:val="20"/>
                <w:szCs w:val="20"/>
              </w:rPr>
            </w:pPr>
            <w:r>
              <w:rPr>
                <w:rFonts w:ascii="EB Garamond" w:eastAsia="Calibri" w:hAnsi="EB Garamond" w:cs="EB Garamond"/>
                <w:b/>
                <w:sz w:val="20"/>
                <w:szCs w:val="20"/>
              </w:rPr>
              <w:t>7</w:t>
            </w:r>
          </w:p>
        </w:tc>
        <w:tc>
          <w:tcPr>
            <w:tcW w:w="8353" w:type="dxa"/>
            <w:tcMar>
              <w:top w:w="0" w:type="dxa"/>
              <w:left w:w="108" w:type="dxa"/>
              <w:bottom w:w="0" w:type="dxa"/>
              <w:right w:w="108" w:type="dxa"/>
            </w:tcMar>
          </w:tcPr>
          <w:p w14:paraId="479BBD65" w14:textId="77777777" w:rsidR="0055650F" w:rsidRPr="0055650F" w:rsidRDefault="0055650F" w:rsidP="0055650F">
            <w:pPr>
              <w:spacing w:after="160" w:line="259" w:lineRule="auto"/>
              <w:ind w:left="588" w:hanging="630"/>
              <w:jc w:val="both"/>
              <w:rPr>
                <w:rFonts w:ascii="EB Garamond" w:eastAsiaTheme="minorHAnsi" w:hAnsi="EB Garamond" w:cs="EB Garamond"/>
                <w:b/>
                <w:sz w:val="20"/>
                <w:szCs w:val="20"/>
                <w:lang w:val="en-US"/>
              </w:rPr>
            </w:pPr>
            <w:r w:rsidRPr="0055650F">
              <w:rPr>
                <w:rFonts w:ascii="EB Garamond" w:eastAsiaTheme="minorHAnsi" w:hAnsi="EB Garamond" w:cs="EB Garamond"/>
                <w:b/>
                <w:sz w:val="20"/>
                <w:szCs w:val="20"/>
                <w:lang w:val="en-US"/>
              </w:rPr>
              <w:t>REPORT FROM THE MAY 20, 2025 AUDIT AND RISK COMMITTEE MEETING</w:t>
            </w:r>
          </w:p>
          <w:p w14:paraId="6831478D" w14:textId="2E6B5B74" w:rsidR="00322FF7" w:rsidRDefault="00322FF7" w:rsidP="0055650F">
            <w:pPr>
              <w:spacing w:after="160" w:line="276" w:lineRule="auto"/>
              <w:ind w:left="-43"/>
              <w:jc w:val="both"/>
              <w:rPr>
                <w:rFonts w:ascii="EB Garamond" w:eastAsiaTheme="minorHAnsi" w:hAnsi="EB Garamond" w:cs="EB Garamond"/>
                <w:b/>
                <w:sz w:val="20"/>
                <w:szCs w:val="20"/>
                <w:lang w:val="en-US"/>
              </w:rPr>
            </w:pPr>
            <w:r w:rsidRPr="00577EA8">
              <w:rPr>
                <w:rFonts w:ascii="EB Garamond" w:eastAsiaTheme="minorHAnsi" w:hAnsi="EB Garamond" w:cs="EB Garamond"/>
                <w:sz w:val="20"/>
                <w:szCs w:val="20"/>
                <w:lang w:val="en-US"/>
              </w:rPr>
              <w:t>David Clazie</w:t>
            </w:r>
            <w:r>
              <w:rPr>
                <w:rFonts w:ascii="EB Garamond" w:eastAsiaTheme="minorHAnsi" w:hAnsi="EB Garamond" w:cs="EB Garamond"/>
                <w:sz w:val="20"/>
                <w:szCs w:val="20"/>
                <w:lang w:val="en-US"/>
              </w:rPr>
              <w:t>, Chair of the Audit and Risk Committee</w:t>
            </w:r>
            <w:r w:rsidRPr="00577EA8">
              <w:rPr>
                <w:rFonts w:ascii="EB Garamond" w:eastAsiaTheme="minorHAnsi" w:hAnsi="EB Garamond" w:cs="EB Garamond"/>
                <w:sz w:val="20"/>
                <w:szCs w:val="20"/>
                <w:lang w:val="en-US"/>
              </w:rPr>
              <w:t xml:space="preserve"> provided a report from the May </w:t>
            </w:r>
            <w:r>
              <w:rPr>
                <w:rFonts w:ascii="EB Garamond" w:eastAsiaTheme="minorHAnsi" w:hAnsi="EB Garamond" w:cs="EB Garamond"/>
                <w:sz w:val="20"/>
                <w:szCs w:val="20"/>
                <w:lang w:val="en-US"/>
              </w:rPr>
              <w:t>20</w:t>
            </w:r>
            <w:r w:rsidRPr="00577EA8">
              <w:rPr>
                <w:rFonts w:ascii="EB Garamond" w:eastAsiaTheme="minorHAnsi" w:hAnsi="EB Garamond" w:cs="EB Garamond"/>
                <w:sz w:val="20"/>
                <w:szCs w:val="20"/>
                <w:lang w:val="en-US"/>
              </w:rPr>
              <w:t>, 202</w:t>
            </w:r>
            <w:r>
              <w:rPr>
                <w:rFonts w:ascii="EB Garamond" w:eastAsiaTheme="minorHAnsi" w:hAnsi="EB Garamond" w:cs="EB Garamond"/>
                <w:sz w:val="20"/>
                <w:szCs w:val="20"/>
                <w:lang w:val="en-US"/>
              </w:rPr>
              <w:t>5</w:t>
            </w:r>
            <w:r w:rsidRPr="00577EA8">
              <w:rPr>
                <w:rFonts w:ascii="EB Garamond" w:eastAsiaTheme="minorHAnsi" w:hAnsi="EB Garamond" w:cs="EB Garamond"/>
                <w:sz w:val="20"/>
                <w:szCs w:val="20"/>
                <w:lang w:val="en-US"/>
              </w:rPr>
              <w:t xml:space="preserve"> Audit and Risk Committee</w:t>
            </w:r>
            <w:r>
              <w:rPr>
                <w:rFonts w:ascii="EB Garamond" w:eastAsiaTheme="minorHAnsi" w:hAnsi="EB Garamond" w:cs="EB Garamond"/>
                <w:sz w:val="20"/>
                <w:szCs w:val="20"/>
                <w:lang w:val="en-US"/>
              </w:rPr>
              <w:t xml:space="preserve"> meeting</w:t>
            </w:r>
            <w:r>
              <w:rPr>
                <w:rFonts w:ascii="EB Garamond" w:eastAsiaTheme="minorHAnsi" w:hAnsi="EB Garamond" w:cs="EB Garamond"/>
                <w:b/>
                <w:sz w:val="20"/>
                <w:szCs w:val="20"/>
                <w:lang w:val="en-US"/>
              </w:rPr>
              <w:t>.</w:t>
            </w:r>
          </w:p>
          <w:p w14:paraId="559DDEA9" w14:textId="52A39252" w:rsidR="0055650F" w:rsidRDefault="0055650F" w:rsidP="0055650F">
            <w:pPr>
              <w:spacing w:after="160" w:line="276" w:lineRule="auto"/>
              <w:ind w:left="-43"/>
              <w:jc w:val="both"/>
              <w:rPr>
                <w:rFonts w:ascii="EB Garamond" w:eastAsiaTheme="minorHAnsi" w:hAnsi="EB Garamond" w:cs="EB Garamond"/>
                <w:b/>
                <w:sz w:val="20"/>
                <w:szCs w:val="20"/>
                <w:lang w:val="en-US"/>
              </w:rPr>
            </w:pPr>
            <w:r w:rsidRPr="0055650F">
              <w:rPr>
                <w:rFonts w:ascii="EB Garamond" w:eastAsiaTheme="minorHAnsi" w:hAnsi="EB Garamond" w:cs="EB Garamond"/>
                <w:b/>
                <w:sz w:val="20"/>
                <w:szCs w:val="20"/>
                <w:lang w:val="en-US"/>
              </w:rPr>
              <w:t>DRAFT AUDITED FINANCIAL STATEMENTS FOR 2024-2025</w:t>
            </w:r>
          </w:p>
          <w:p w14:paraId="66EFEA49" w14:textId="77777777" w:rsidR="00B02170" w:rsidRPr="00577EA8" w:rsidRDefault="00322FF7" w:rsidP="00B02170">
            <w:pPr>
              <w:spacing w:after="160" w:line="259" w:lineRule="auto"/>
              <w:ind w:left="-43"/>
              <w:jc w:val="both"/>
              <w:rPr>
                <w:rFonts w:ascii="EB Garamond" w:eastAsiaTheme="minorHAnsi" w:hAnsi="EB Garamond" w:cs="EB Garamond"/>
                <w:sz w:val="20"/>
                <w:szCs w:val="20"/>
                <w:lang w:val="en-US"/>
              </w:rPr>
            </w:pPr>
            <w:r w:rsidRPr="00B36F04">
              <w:rPr>
                <w:rFonts w:ascii="EB Garamond" w:eastAsiaTheme="minorHAnsi" w:hAnsi="EB Garamond" w:cs="EB Garamond"/>
                <w:sz w:val="20"/>
                <w:szCs w:val="20"/>
                <w:lang w:val="en-US"/>
              </w:rPr>
              <w:t>John Pinsent, Senior Vice-President Corporate Services and Chief Financial Officer presented the draft audited financial statements for 202</w:t>
            </w:r>
            <w:r>
              <w:rPr>
                <w:rFonts w:ascii="EB Garamond" w:eastAsiaTheme="minorHAnsi" w:hAnsi="EB Garamond" w:cs="EB Garamond"/>
                <w:sz w:val="20"/>
                <w:szCs w:val="20"/>
                <w:lang w:val="en-US"/>
              </w:rPr>
              <w:t>4</w:t>
            </w:r>
            <w:r w:rsidRPr="00B36F04">
              <w:rPr>
                <w:rFonts w:ascii="EB Garamond" w:eastAsiaTheme="minorHAnsi" w:hAnsi="EB Garamond" w:cs="EB Garamond"/>
                <w:sz w:val="20"/>
                <w:szCs w:val="20"/>
                <w:lang w:val="en-US"/>
              </w:rPr>
              <w:t xml:space="preserve"> – 202</w:t>
            </w:r>
            <w:r>
              <w:rPr>
                <w:rFonts w:ascii="EB Garamond" w:eastAsiaTheme="minorHAnsi" w:hAnsi="EB Garamond" w:cs="EB Garamond"/>
                <w:sz w:val="20"/>
                <w:szCs w:val="20"/>
                <w:lang w:val="en-US"/>
              </w:rPr>
              <w:t>5</w:t>
            </w:r>
            <w:r w:rsidR="00B02170">
              <w:rPr>
                <w:rFonts w:ascii="EB Garamond" w:eastAsiaTheme="minorHAnsi" w:hAnsi="EB Garamond" w:cs="EB Garamond"/>
                <w:sz w:val="20"/>
                <w:szCs w:val="20"/>
                <w:lang w:val="en-US"/>
              </w:rPr>
              <w:t xml:space="preserve">; and </w:t>
            </w:r>
            <w:r w:rsidR="00B02170" w:rsidRPr="00B36F04">
              <w:rPr>
                <w:rFonts w:ascii="EB Garamond" w:eastAsiaTheme="minorHAnsi" w:hAnsi="EB Garamond" w:cs="EB Garamond"/>
                <w:sz w:val="20"/>
                <w:szCs w:val="20"/>
                <w:lang w:val="en-US"/>
              </w:rPr>
              <w:t xml:space="preserve">the 2023 – 2024 </w:t>
            </w:r>
            <w:r w:rsidR="00B02170">
              <w:rPr>
                <w:rFonts w:ascii="EB Garamond" w:eastAsiaTheme="minorHAnsi" w:hAnsi="EB Garamond" w:cs="EB Garamond"/>
                <w:sz w:val="20"/>
                <w:szCs w:val="20"/>
                <w:lang w:val="en-US"/>
              </w:rPr>
              <w:t>a</w:t>
            </w:r>
            <w:r w:rsidR="00B02170" w:rsidRPr="00B36F04">
              <w:rPr>
                <w:rFonts w:ascii="EB Garamond" w:eastAsiaTheme="minorHAnsi" w:hAnsi="EB Garamond" w:cs="EB Garamond"/>
                <w:sz w:val="20"/>
                <w:szCs w:val="20"/>
                <w:lang w:val="en-US"/>
              </w:rPr>
              <w:t xml:space="preserve">ttestation of </w:t>
            </w:r>
            <w:r w:rsidR="00B02170">
              <w:rPr>
                <w:rFonts w:ascii="EB Garamond" w:eastAsiaTheme="minorHAnsi" w:hAnsi="EB Garamond" w:cs="EB Garamond"/>
                <w:sz w:val="20"/>
                <w:szCs w:val="20"/>
                <w:lang w:val="en-US"/>
              </w:rPr>
              <w:t>S</w:t>
            </w:r>
            <w:r w:rsidR="00B02170" w:rsidRPr="00B36F04">
              <w:rPr>
                <w:rFonts w:ascii="EB Garamond" w:eastAsiaTheme="minorHAnsi" w:hAnsi="EB Garamond" w:cs="EB Garamond"/>
                <w:sz w:val="20"/>
                <w:szCs w:val="20"/>
                <w:lang w:val="en-US"/>
              </w:rPr>
              <w:t>ection 28 process</w:t>
            </w:r>
            <w:r w:rsidR="00B02170">
              <w:rPr>
                <w:rFonts w:ascii="EB Garamond" w:eastAsiaTheme="minorHAnsi" w:hAnsi="EB Garamond" w:cs="EB Garamond"/>
                <w:sz w:val="20"/>
                <w:szCs w:val="20"/>
                <w:lang w:val="en-US"/>
              </w:rPr>
              <w:t xml:space="preserve">. </w:t>
            </w:r>
          </w:p>
          <w:p w14:paraId="2473D136" w14:textId="77777777" w:rsidR="0055650F" w:rsidRPr="0055650F" w:rsidRDefault="0055650F" w:rsidP="0055650F">
            <w:pPr>
              <w:spacing w:after="160" w:line="259" w:lineRule="auto"/>
              <w:ind w:left="-43"/>
              <w:jc w:val="both"/>
              <w:rPr>
                <w:rFonts w:ascii="EB Garamond" w:eastAsiaTheme="minorHAnsi" w:hAnsi="EB Garamond" w:cs="EB Garamond"/>
                <w:b/>
                <w:sz w:val="20"/>
                <w:szCs w:val="20"/>
                <w:u w:val="single"/>
                <w:lang w:val="en-US"/>
              </w:rPr>
            </w:pPr>
            <w:r w:rsidRPr="0055650F">
              <w:rPr>
                <w:rFonts w:ascii="EB Garamond" w:eastAsiaTheme="minorHAnsi" w:hAnsi="EB Garamond" w:cs="EB Garamond"/>
                <w:b/>
                <w:sz w:val="20"/>
                <w:szCs w:val="20"/>
                <w:u w:val="single"/>
                <w:lang w:val="en-US"/>
              </w:rPr>
              <w:t xml:space="preserve">Resolution #3: </w:t>
            </w:r>
          </w:p>
          <w:p w14:paraId="5DCCEBD5" w14:textId="4955F9C0"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Rick Phillips</w:t>
            </w:r>
          </w:p>
          <w:p w14:paraId="1980414B" w14:textId="02921CF9"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George Brown</w:t>
            </w:r>
          </w:p>
          <w:p w14:paraId="0A2DD9F7" w14:textId="5407CF4B" w:rsidR="0055650F" w:rsidRDefault="00322FF7" w:rsidP="0055650F">
            <w:pPr>
              <w:autoSpaceDE w:val="0"/>
              <w:autoSpaceDN w:val="0"/>
              <w:adjustRightInd w:val="0"/>
              <w:spacing w:after="160" w:line="259" w:lineRule="auto"/>
              <w:jc w:val="both"/>
              <w:rPr>
                <w:rFonts w:ascii="EB Garamond" w:eastAsiaTheme="minorHAnsi" w:hAnsi="EB Garamond" w:cs="EB Garamond"/>
                <w:sz w:val="20"/>
                <w:szCs w:val="20"/>
                <w:lang w:val="en-US"/>
              </w:rPr>
            </w:pPr>
            <w:r>
              <w:rPr>
                <w:rFonts w:ascii="EB Garamond" w:eastAsiaTheme="minorHAnsi" w:hAnsi="EB Garamond" w:cs="EB Garamond"/>
                <w:sz w:val="20"/>
                <w:szCs w:val="20"/>
                <w:lang w:val="en-US"/>
              </w:rPr>
              <w:t xml:space="preserve">AND Carried </w:t>
            </w:r>
            <w:r w:rsidR="0055650F" w:rsidRPr="0055650F">
              <w:rPr>
                <w:rFonts w:ascii="EB Garamond" w:eastAsiaTheme="minorHAnsi" w:hAnsi="EB Garamond" w:cs="EB Garamond"/>
                <w:sz w:val="20"/>
                <w:szCs w:val="20"/>
                <w:lang w:val="en-US"/>
              </w:rPr>
              <w:t>“THAT the Board of Governors approve the Draft Audited Financial Statements for Loyalist College of Applied Arts and Technology for the year ended March 31, 2025 as recommended by the Audit and Risk Committee.”</w:t>
            </w:r>
          </w:p>
          <w:p w14:paraId="2EE44480" w14:textId="77777777" w:rsidR="00322FF7" w:rsidRPr="0055650F" w:rsidRDefault="00322FF7" w:rsidP="0055650F">
            <w:pPr>
              <w:autoSpaceDE w:val="0"/>
              <w:autoSpaceDN w:val="0"/>
              <w:adjustRightInd w:val="0"/>
              <w:spacing w:after="160" w:line="259" w:lineRule="auto"/>
              <w:jc w:val="both"/>
              <w:rPr>
                <w:rFonts w:ascii="EB Garamond" w:eastAsiaTheme="minorHAnsi" w:hAnsi="EB Garamond" w:cs="EB Garamond"/>
                <w:sz w:val="20"/>
                <w:szCs w:val="20"/>
                <w:lang w:val="en-US"/>
              </w:rPr>
            </w:pPr>
          </w:p>
          <w:p w14:paraId="1ADEC64D" w14:textId="77777777" w:rsidR="0055650F" w:rsidRPr="0055650F" w:rsidRDefault="0055650F" w:rsidP="0055650F">
            <w:pPr>
              <w:spacing w:after="160" w:line="259" w:lineRule="auto"/>
              <w:ind w:left="-43"/>
              <w:jc w:val="both"/>
              <w:rPr>
                <w:rFonts w:ascii="EB Garamond" w:eastAsiaTheme="minorHAnsi" w:hAnsi="EB Garamond" w:cs="EB Garamond"/>
                <w:b/>
                <w:sz w:val="20"/>
                <w:szCs w:val="20"/>
                <w:lang w:val="en-US"/>
              </w:rPr>
            </w:pPr>
            <w:bookmarkStart w:id="5" w:name="_Hlk167373906"/>
            <w:r w:rsidRPr="0055650F">
              <w:rPr>
                <w:rFonts w:ascii="EB Garamond" w:eastAsiaTheme="minorHAnsi" w:hAnsi="EB Garamond" w:cs="EB Garamond"/>
                <w:b/>
                <w:sz w:val="20"/>
                <w:szCs w:val="20"/>
                <w:lang w:val="en-US"/>
              </w:rPr>
              <w:t>2024 – 2025 ATTESTATION OF SECTION 28 PROCESS</w:t>
            </w:r>
          </w:p>
          <w:p w14:paraId="57B58514" w14:textId="3920CE63" w:rsidR="0055650F" w:rsidRPr="0055650F" w:rsidRDefault="0055650F" w:rsidP="00322FF7">
            <w:pPr>
              <w:spacing w:after="160" w:line="276" w:lineRule="auto"/>
              <w:ind w:left="-43"/>
              <w:jc w:val="both"/>
              <w:rPr>
                <w:rFonts w:ascii="EB Garamond" w:eastAsiaTheme="minorHAnsi" w:hAnsi="EB Garamond" w:cs="EB Garamond"/>
                <w:b/>
                <w:sz w:val="20"/>
                <w:szCs w:val="20"/>
                <w:u w:val="single"/>
                <w:lang w:val="en-US"/>
              </w:rPr>
            </w:pPr>
            <w:r w:rsidRPr="0055650F">
              <w:rPr>
                <w:rFonts w:ascii="EB Garamond" w:eastAsiaTheme="minorHAnsi" w:hAnsi="EB Garamond" w:cs="EB Garamond"/>
                <w:b/>
                <w:sz w:val="20"/>
                <w:szCs w:val="20"/>
                <w:u w:val="single"/>
                <w:lang w:val="en-US"/>
              </w:rPr>
              <w:t xml:space="preserve">Resolution #4: </w:t>
            </w:r>
          </w:p>
          <w:p w14:paraId="18D788BD" w14:textId="77777777"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George Brown</w:t>
            </w:r>
          </w:p>
          <w:p w14:paraId="1FA575EE" w14:textId="44144F28" w:rsidR="00322FF7" w:rsidRPr="00911581" w:rsidRDefault="00322FF7" w:rsidP="00322FF7">
            <w:pPr>
              <w:jc w:val="both"/>
              <w:rPr>
                <w:rFonts w:ascii="EB Garamond" w:hAnsi="EB Garamond" w:cs="EB Garamond"/>
                <w:sz w:val="20"/>
                <w:szCs w:val="20"/>
                <w:lang w:val="en-US"/>
              </w:rPr>
            </w:pPr>
            <w:r w:rsidRPr="00911581">
              <w:rPr>
                <w:rFonts w:ascii="EB Garamond" w:hAnsi="EB Garamond" w:cs="EB Garamond"/>
                <w:sz w:val="20"/>
                <w:szCs w:val="20"/>
                <w:lang w:val="en-US"/>
              </w:rPr>
              <w:lastRenderedPageBreak/>
              <w:t xml:space="preserve">Seconded by: </w:t>
            </w:r>
            <w:r>
              <w:rPr>
                <w:rFonts w:ascii="EB Garamond" w:hAnsi="EB Garamond" w:cs="EB Garamond"/>
                <w:sz w:val="20"/>
                <w:szCs w:val="20"/>
                <w:lang w:val="en-US"/>
              </w:rPr>
              <w:t>David Clazie</w:t>
            </w:r>
          </w:p>
          <w:p w14:paraId="5A7D3459" w14:textId="5A373B9D" w:rsidR="002F1E4D" w:rsidRPr="00911581" w:rsidRDefault="00322FF7" w:rsidP="00322FF7">
            <w:pPr>
              <w:spacing w:after="160" w:line="259" w:lineRule="auto"/>
              <w:ind w:left="-43"/>
              <w:jc w:val="both"/>
              <w:rPr>
                <w:rFonts w:ascii="EB Garamond" w:hAnsi="EB Garamond" w:cs="EB Garamond"/>
                <w:b/>
                <w:sz w:val="20"/>
                <w:szCs w:val="20"/>
              </w:rPr>
            </w:pPr>
            <w:r>
              <w:rPr>
                <w:rFonts w:ascii="EB Garamond" w:eastAsiaTheme="minorHAnsi" w:hAnsi="EB Garamond" w:cs="EB Garamond"/>
                <w:sz w:val="20"/>
                <w:szCs w:val="20"/>
                <w:lang w:val="en-US"/>
              </w:rPr>
              <w:t xml:space="preserve">AND Carried </w:t>
            </w:r>
            <w:r w:rsidR="0055650F" w:rsidRPr="0055650F">
              <w:rPr>
                <w:rFonts w:ascii="EB Garamond" w:eastAsiaTheme="minorHAnsi" w:hAnsi="EB Garamond" w:cs="EB Garamond"/>
                <w:sz w:val="20"/>
                <w:szCs w:val="20"/>
                <w:lang w:val="en-US"/>
              </w:rPr>
              <w:t>“THAT the Chair of the Board of Governors signs the 2024 – 2025 Attestation of Section 28 Process for Loyalist College of Applied Arts and Technology for the year ended March 31, 2025 as recommended by the Audit and Risk Committee.”</w:t>
            </w:r>
            <w:bookmarkEnd w:id="5"/>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E1FB7" w14:textId="77777777" w:rsidR="002F1E4D" w:rsidRPr="004D7A02" w:rsidRDefault="002F1E4D" w:rsidP="002F1E4D">
            <w:pPr>
              <w:rPr>
                <w:rFonts w:ascii="EB Garamond" w:hAnsi="EB Garamond" w:cs="EB Garamond"/>
                <w:sz w:val="20"/>
                <w:szCs w:val="20"/>
              </w:rPr>
            </w:pPr>
          </w:p>
        </w:tc>
      </w:tr>
      <w:tr w:rsidR="003174EE" w:rsidRPr="004D7A02" w14:paraId="38E6A359"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213E03" w14:textId="15229EA7" w:rsidR="003174EE" w:rsidRDefault="003174EE" w:rsidP="003174EE">
            <w:pPr>
              <w:jc w:val="center"/>
              <w:rPr>
                <w:rFonts w:ascii="EB Garamond" w:eastAsia="Calibri" w:hAnsi="EB Garamond" w:cs="EB Garamond"/>
                <w:b/>
                <w:sz w:val="20"/>
                <w:szCs w:val="20"/>
              </w:rPr>
            </w:pPr>
            <w:r>
              <w:rPr>
                <w:rFonts w:ascii="EB Garamond" w:eastAsia="Calibri" w:hAnsi="EB Garamond" w:cs="EB Garamond"/>
                <w:b/>
                <w:sz w:val="20"/>
                <w:szCs w:val="20"/>
              </w:rPr>
              <w:t>8</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DA92" w14:textId="77777777" w:rsidR="0055650F" w:rsidRPr="0055650F" w:rsidRDefault="0055650F" w:rsidP="0055650F">
            <w:pPr>
              <w:spacing w:after="160" w:line="259" w:lineRule="auto"/>
              <w:ind w:left="588" w:hanging="630"/>
              <w:jc w:val="both"/>
              <w:rPr>
                <w:rFonts w:ascii="EB Garamond" w:eastAsiaTheme="minorHAnsi" w:hAnsi="EB Garamond" w:cs="EB Garamond"/>
                <w:b/>
                <w:sz w:val="20"/>
                <w:szCs w:val="20"/>
                <w:lang w:val="en-US"/>
              </w:rPr>
            </w:pPr>
            <w:r w:rsidRPr="0055650F">
              <w:rPr>
                <w:rFonts w:ascii="EB Garamond" w:eastAsiaTheme="minorHAnsi" w:hAnsi="EB Garamond" w:cs="EB Garamond"/>
                <w:b/>
                <w:sz w:val="20"/>
                <w:szCs w:val="20"/>
                <w:lang w:val="en-US"/>
              </w:rPr>
              <w:t xml:space="preserve">YEAR-END FINANCIAL UPDATE </w:t>
            </w:r>
          </w:p>
          <w:p w14:paraId="2979B455" w14:textId="0C9EB80C" w:rsidR="00B02170" w:rsidRDefault="00B02170" w:rsidP="00B02170">
            <w:pPr>
              <w:ind w:left="-43"/>
              <w:jc w:val="both"/>
              <w:rPr>
                <w:rFonts w:ascii="EB Garamond" w:hAnsi="EB Garamond" w:cs="EB Garamond"/>
                <w:sz w:val="20"/>
                <w:szCs w:val="20"/>
                <w:lang w:val="en-US"/>
              </w:rPr>
            </w:pPr>
            <w:r w:rsidRPr="00433A24">
              <w:rPr>
                <w:rFonts w:ascii="EB Garamond" w:hAnsi="EB Garamond" w:cs="EB Garamond"/>
                <w:sz w:val="20"/>
                <w:szCs w:val="20"/>
                <w:lang w:val="en-US"/>
              </w:rPr>
              <w:t xml:space="preserve">John Pinsent, Senior Vice-President, Corporate Services &amp; Chief Financial Officer delivered a presentation that covered: year-end financial results; </w:t>
            </w:r>
            <w:r w:rsidR="00243D0D">
              <w:rPr>
                <w:rFonts w:ascii="EB Garamond" w:hAnsi="EB Garamond" w:cs="EB Garamond"/>
                <w:sz w:val="20"/>
                <w:szCs w:val="20"/>
                <w:lang w:val="en-US"/>
              </w:rPr>
              <w:t xml:space="preserve">and </w:t>
            </w:r>
            <w:r w:rsidRPr="00433A24">
              <w:rPr>
                <w:rFonts w:ascii="EB Garamond" w:hAnsi="EB Garamond" w:cs="EB Garamond"/>
                <w:sz w:val="20"/>
                <w:szCs w:val="20"/>
                <w:lang w:val="en-US"/>
              </w:rPr>
              <w:t>financial report variance analysis for year-end March 31, 2024</w:t>
            </w:r>
            <w:r>
              <w:rPr>
                <w:rFonts w:ascii="EB Garamond" w:hAnsi="EB Garamond" w:cs="EB Garamond"/>
                <w:sz w:val="20"/>
                <w:szCs w:val="20"/>
                <w:lang w:val="en-US"/>
              </w:rPr>
              <w:t xml:space="preserve">. </w:t>
            </w:r>
          </w:p>
          <w:p w14:paraId="73951442" w14:textId="77777777" w:rsidR="00B02170" w:rsidRDefault="00B02170" w:rsidP="00B02170">
            <w:pPr>
              <w:ind w:left="-43"/>
              <w:jc w:val="both"/>
              <w:rPr>
                <w:rFonts w:ascii="EB Garamond" w:hAnsi="EB Garamond" w:cs="EB Garamond"/>
                <w:sz w:val="20"/>
                <w:szCs w:val="20"/>
                <w:lang w:val="en-US"/>
              </w:rPr>
            </w:pPr>
          </w:p>
          <w:p w14:paraId="5276DF40" w14:textId="1B5438D7" w:rsidR="00B02170" w:rsidRPr="00433A24" w:rsidRDefault="00B02170" w:rsidP="00B02170">
            <w:pPr>
              <w:ind w:left="-43"/>
              <w:jc w:val="both"/>
              <w:rPr>
                <w:rFonts w:ascii="EB Garamond" w:hAnsi="EB Garamond" w:cs="EB Garamond"/>
                <w:sz w:val="20"/>
                <w:szCs w:val="20"/>
                <w:lang w:val="en-US"/>
              </w:rPr>
            </w:pPr>
            <w:r>
              <w:rPr>
                <w:rFonts w:ascii="EB Garamond" w:hAnsi="EB Garamond" w:cs="EB Garamond"/>
                <w:sz w:val="20"/>
                <w:szCs w:val="20"/>
                <w:lang w:val="en-US"/>
              </w:rPr>
              <w:t xml:space="preserve">Evan Sonkin, Director of Finance delivered a presentation on the new </w:t>
            </w:r>
            <w:r w:rsidRPr="00433A24">
              <w:rPr>
                <w:rFonts w:ascii="EB Garamond" w:hAnsi="EB Garamond" w:cs="EB Garamond"/>
                <w:sz w:val="20"/>
                <w:szCs w:val="20"/>
                <w:lang w:val="en-US"/>
              </w:rPr>
              <w:t xml:space="preserve">financial health indicators. </w:t>
            </w:r>
          </w:p>
          <w:p w14:paraId="6554AF90" w14:textId="65A10C35" w:rsidR="0055650F" w:rsidRPr="00911581" w:rsidRDefault="0055650F" w:rsidP="0055650F">
            <w:pPr>
              <w:spacing w:line="259" w:lineRule="auto"/>
              <w:jc w:val="both"/>
              <w:rPr>
                <w:rFonts w:ascii="EB Garamond" w:eastAsiaTheme="minorHAnsi" w:hAnsi="EB Garamond" w:cs="EB Garamond"/>
                <w:b/>
                <w:bCs/>
                <w:color w:val="000000"/>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0032C" w14:textId="77777777" w:rsidR="003174EE" w:rsidRPr="004D7A02" w:rsidRDefault="003174EE" w:rsidP="003174EE">
            <w:pPr>
              <w:rPr>
                <w:rFonts w:ascii="EB Garamond" w:hAnsi="EB Garamond" w:cs="EB Garamond"/>
                <w:sz w:val="20"/>
                <w:szCs w:val="20"/>
              </w:rPr>
            </w:pPr>
          </w:p>
        </w:tc>
      </w:tr>
      <w:tr w:rsidR="00243D0D" w:rsidRPr="004D7A02" w14:paraId="5F6E3783" w14:textId="77777777" w:rsidTr="00412102">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2C6FF" w14:textId="11E9F2F5"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9</w:t>
            </w:r>
          </w:p>
        </w:tc>
        <w:tc>
          <w:tcPr>
            <w:tcW w:w="8353" w:type="dxa"/>
            <w:tcMar>
              <w:top w:w="0" w:type="dxa"/>
              <w:left w:w="108" w:type="dxa"/>
              <w:bottom w:w="0" w:type="dxa"/>
              <w:right w:w="108" w:type="dxa"/>
            </w:tcMar>
          </w:tcPr>
          <w:p w14:paraId="78D19EC4" w14:textId="77777777" w:rsidR="00243D0D" w:rsidRPr="00713473" w:rsidRDefault="00243D0D" w:rsidP="00243D0D">
            <w:pPr>
              <w:jc w:val="both"/>
              <w:rPr>
                <w:rFonts w:ascii="EB Garamond" w:hAnsi="EB Garamond" w:cs="EB Garamond"/>
                <w:b/>
                <w:color w:val="C00000"/>
                <w:sz w:val="20"/>
                <w:szCs w:val="20"/>
                <w:highlight w:val="yellow"/>
              </w:rPr>
            </w:pPr>
            <w:r w:rsidRPr="00266860">
              <w:rPr>
                <w:rFonts w:ascii="EB Garamond" w:hAnsi="EB Garamond" w:cs="EB Garamond"/>
                <w:b/>
                <w:sz w:val="20"/>
                <w:szCs w:val="20"/>
              </w:rPr>
              <w:t xml:space="preserve">ACADEMIC UPDATE </w:t>
            </w:r>
          </w:p>
          <w:p w14:paraId="1CC4AFC1" w14:textId="77777777" w:rsidR="00243D0D" w:rsidRPr="00615CB5" w:rsidRDefault="00243D0D" w:rsidP="00243D0D">
            <w:pPr>
              <w:spacing w:before="100" w:beforeAutospacing="1" w:after="100" w:afterAutospacing="1"/>
              <w:rPr>
                <w:rFonts w:ascii="EB Garamond" w:hAnsi="EB Garamond" w:cs="EB Garamond"/>
                <w:sz w:val="20"/>
                <w:szCs w:val="20"/>
                <w:lang w:val="en-US"/>
              </w:rPr>
            </w:pPr>
            <w:r w:rsidRPr="00615CB5">
              <w:rPr>
                <w:rFonts w:ascii="EB Garamond" w:hAnsi="EB Garamond" w:cs="EB Garamond"/>
                <w:sz w:val="20"/>
                <w:szCs w:val="20"/>
                <w:lang w:val="en-US"/>
              </w:rPr>
              <w:t>Amanda Baskwill, Senior Vice-President, Academic and Chief Learning Officer, and Zeenat Janmohamed, Dean of Health, Human and Justice Studies, presented new program proposals for the following Ontario College Certificate programs:</w:t>
            </w:r>
          </w:p>
          <w:p w14:paraId="40973DFA" w14:textId="77777777" w:rsidR="00243D0D" w:rsidRPr="00615CB5" w:rsidRDefault="00243D0D" w:rsidP="00243D0D">
            <w:pPr>
              <w:numPr>
                <w:ilvl w:val="0"/>
                <w:numId w:val="8"/>
              </w:numPr>
              <w:spacing w:before="100" w:beforeAutospacing="1" w:after="100" w:afterAutospacing="1"/>
              <w:rPr>
                <w:rFonts w:ascii="EB Garamond" w:hAnsi="EB Garamond" w:cs="EB Garamond"/>
                <w:sz w:val="20"/>
                <w:szCs w:val="20"/>
                <w:lang w:val="en-US"/>
              </w:rPr>
            </w:pPr>
            <w:r w:rsidRPr="00615CB5">
              <w:rPr>
                <w:rFonts w:ascii="EB Garamond" w:hAnsi="EB Garamond" w:cs="EB Garamond"/>
                <w:b/>
                <w:bCs/>
                <w:sz w:val="20"/>
                <w:szCs w:val="20"/>
                <w:lang w:val="en-US"/>
              </w:rPr>
              <w:t>Indigenous Studies Certificate Program</w:t>
            </w:r>
          </w:p>
          <w:p w14:paraId="053188E0" w14:textId="77777777" w:rsidR="00243D0D" w:rsidRPr="00615CB5" w:rsidRDefault="00243D0D" w:rsidP="00243D0D">
            <w:pPr>
              <w:numPr>
                <w:ilvl w:val="0"/>
                <w:numId w:val="8"/>
              </w:numPr>
              <w:spacing w:before="100" w:beforeAutospacing="1" w:after="100" w:afterAutospacing="1"/>
              <w:rPr>
                <w:rFonts w:ascii="EB Garamond" w:hAnsi="EB Garamond" w:cs="EB Garamond"/>
                <w:sz w:val="20"/>
                <w:szCs w:val="20"/>
                <w:lang w:val="en-US"/>
              </w:rPr>
            </w:pPr>
            <w:r w:rsidRPr="00615CB5">
              <w:rPr>
                <w:rFonts w:ascii="EB Garamond" w:hAnsi="EB Garamond" w:cs="EB Garamond"/>
                <w:b/>
                <w:bCs/>
                <w:sz w:val="20"/>
                <w:szCs w:val="20"/>
                <w:lang w:val="en-US"/>
              </w:rPr>
              <w:t>Thanatology – Death &amp; End of Life Doula Certificate Program</w:t>
            </w:r>
          </w:p>
          <w:p w14:paraId="585C9FD0" w14:textId="77777777" w:rsidR="00243D0D" w:rsidRPr="00615CB5" w:rsidRDefault="00243D0D" w:rsidP="00243D0D">
            <w:pPr>
              <w:spacing w:before="100" w:beforeAutospacing="1" w:after="100" w:afterAutospacing="1"/>
              <w:rPr>
                <w:rFonts w:ascii="EB Garamond" w:hAnsi="EB Garamond" w:cs="EB Garamond"/>
                <w:sz w:val="20"/>
                <w:szCs w:val="20"/>
                <w:lang w:val="en-US"/>
              </w:rPr>
            </w:pPr>
            <w:r w:rsidRPr="00615CB5">
              <w:rPr>
                <w:rFonts w:ascii="EB Garamond" w:hAnsi="EB Garamond" w:cs="EB Garamond"/>
                <w:sz w:val="20"/>
                <w:szCs w:val="20"/>
                <w:lang w:val="en-US"/>
              </w:rPr>
              <w:t xml:space="preserve">Additionally, a program modification for the </w:t>
            </w:r>
            <w:r w:rsidRPr="00615CB5">
              <w:rPr>
                <w:rFonts w:ascii="EB Garamond" w:hAnsi="EB Garamond" w:cs="EB Garamond"/>
                <w:b/>
                <w:bCs/>
                <w:sz w:val="20"/>
                <w:szCs w:val="20"/>
                <w:lang w:val="en-US"/>
              </w:rPr>
              <w:t>Customs Border Services</w:t>
            </w:r>
            <w:r w:rsidRPr="00615CB5">
              <w:rPr>
                <w:rFonts w:ascii="EB Garamond" w:hAnsi="EB Garamond" w:cs="EB Garamond"/>
                <w:sz w:val="20"/>
                <w:szCs w:val="20"/>
                <w:lang w:val="en-US"/>
              </w:rPr>
              <w:t xml:space="preserve"> program was</w:t>
            </w:r>
            <w:r w:rsidRPr="00615CB5">
              <w:rPr>
                <w:lang w:val="en-US"/>
              </w:rPr>
              <w:t xml:space="preserve"> </w:t>
            </w:r>
            <w:r w:rsidRPr="00615CB5">
              <w:rPr>
                <w:rFonts w:ascii="EB Garamond" w:hAnsi="EB Garamond" w:cs="EB Garamond"/>
                <w:sz w:val="20"/>
                <w:szCs w:val="20"/>
                <w:lang w:val="en-US"/>
              </w:rPr>
              <w:t>also presented.</w:t>
            </w:r>
          </w:p>
          <w:p w14:paraId="746BCF5E" w14:textId="77777777" w:rsidR="00243D0D" w:rsidRDefault="00243D0D" w:rsidP="00243D0D">
            <w:pPr>
              <w:ind w:left="591" w:hanging="634"/>
              <w:jc w:val="both"/>
              <w:rPr>
                <w:rFonts w:ascii="EB Garamond" w:eastAsiaTheme="minorHAnsi" w:hAnsi="EB Garamond" w:cs="EB Garamond"/>
                <w:bCs/>
                <w:sz w:val="20"/>
                <w:szCs w:val="20"/>
                <w:lang w:val="en-US"/>
              </w:rPr>
            </w:pPr>
            <w:r>
              <w:rPr>
                <w:rFonts w:ascii="EB Garamond" w:eastAsiaTheme="minorHAnsi" w:hAnsi="EB Garamond" w:cs="EB Garamond"/>
                <w:bCs/>
                <w:sz w:val="20"/>
                <w:szCs w:val="20"/>
                <w:lang w:val="en-US"/>
              </w:rPr>
              <w:t>F</w:t>
            </w:r>
            <w:r w:rsidRPr="00012581">
              <w:rPr>
                <w:rFonts w:ascii="EB Garamond" w:eastAsiaTheme="minorHAnsi" w:hAnsi="EB Garamond" w:cs="EB Garamond"/>
                <w:bCs/>
                <w:sz w:val="20"/>
                <w:szCs w:val="20"/>
                <w:lang w:val="en-US"/>
              </w:rPr>
              <w:t xml:space="preserve">ollowing board approval, these programs will be submitted to the Credential Validation Service (CVS) </w:t>
            </w:r>
          </w:p>
          <w:p w14:paraId="66FF3D0F" w14:textId="77777777" w:rsidR="00243D0D" w:rsidRDefault="00243D0D" w:rsidP="00243D0D">
            <w:pPr>
              <w:ind w:left="591" w:hanging="634"/>
              <w:jc w:val="both"/>
              <w:rPr>
                <w:rFonts w:ascii="EB Garamond" w:eastAsiaTheme="minorHAnsi" w:hAnsi="EB Garamond" w:cs="EB Garamond"/>
                <w:bCs/>
                <w:sz w:val="20"/>
                <w:szCs w:val="20"/>
                <w:lang w:val="en-US"/>
              </w:rPr>
            </w:pPr>
            <w:r w:rsidRPr="00012581">
              <w:rPr>
                <w:rFonts w:ascii="EB Garamond" w:eastAsiaTheme="minorHAnsi" w:hAnsi="EB Garamond" w:cs="EB Garamond"/>
                <w:bCs/>
                <w:sz w:val="20"/>
                <w:szCs w:val="20"/>
                <w:lang w:val="en-US"/>
              </w:rPr>
              <w:t>for approval and then the Ministry of Colleges and Universities (MCU) for final endorsement.</w:t>
            </w:r>
          </w:p>
          <w:p w14:paraId="68D668A6" w14:textId="77777777" w:rsidR="00243D0D" w:rsidRDefault="00243D0D" w:rsidP="00243D0D">
            <w:pPr>
              <w:ind w:left="591" w:hanging="634"/>
              <w:jc w:val="both"/>
              <w:rPr>
                <w:rFonts w:ascii="EB Garamond" w:eastAsiaTheme="minorHAnsi" w:hAnsi="EB Garamond" w:cs="EB Garamond"/>
                <w:bCs/>
                <w:sz w:val="20"/>
                <w:szCs w:val="20"/>
                <w:lang w:val="en-US"/>
              </w:rPr>
            </w:pPr>
          </w:p>
          <w:p w14:paraId="0479A058" w14:textId="77777777" w:rsidR="00243D0D" w:rsidRPr="00D32416" w:rsidRDefault="00243D0D" w:rsidP="00243D0D">
            <w:pPr>
              <w:ind w:left="-43"/>
              <w:jc w:val="both"/>
              <w:rPr>
                <w:rFonts w:ascii="EB Garamond" w:hAnsi="EB Garamond" w:cs="EB Garamond"/>
                <w:b/>
                <w:sz w:val="20"/>
                <w:szCs w:val="20"/>
                <w:u w:val="single"/>
              </w:rPr>
            </w:pPr>
            <w:r w:rsidRPr="00D32416">
              <w:rPr>
                <w:rFonts w:ascii="EB Garamond" w:hAnsi="EB Garamond" w:cs="EB Garamond"/>
                <w:b/>
                <w:sz w:val="20"/>
                <w:szCs w:val="20"/>
                <w:u w:val="single"/>
              </w:rPr>
              <w:t xml:space="preserve">Resolution #5: </w:t>
            </w:r>
          </w:p>
          <w:p w14:paraId="490902FF"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George Brown</w:t>
            </w:r>
          </w:p>
          <w:p w14:paraId="79C4BEDC"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Lina Rinaldi</w:t>
            </w:r>
          </w:p>
          <w:p w14:paraId="0BDAF00B" w14:textId="77777777" w:rsidR="00243D0D" w:rsidRDefault="00243D0D" w:rsidP="00243D0D">
            <w:pPr>
              <w:ind w:left="588" w:hanging="630"/>
              <w:jc w:val="both"/>
              <w:rPr>
                <w:rStyle w:val="normaltextrun"/>
                <w:rFonts w:ascii="EB Garamond" w:hAnsi="EB Garamond" w:cs="EB Garamond"/>
                <w:b/>
                <w:bCs/>
                <w:color w:val="000000"/>
                <w:sz w:val="20"/>
                <w:szCs w:val="20"/>
              </w:rPr>
            </w:pPr>
            <w:r>
              <w:rPr>
                <w:rFonts w:ascii="EB Garamond" w:eastAsiaTheme="minorHAnsi" w:hAnsi="EB Garamond" w:cs="EB Garamond"/>
                <w:sz w:val="20"/>
                <w:szCs w:val="20"/>
                <w:lang w:val="en-US"/>
              </w:rPr>
              <w:t xml:space="preserve">AND Carried: </w:t>
            </w:r>
            <w:r w:rsidRPr="00D32416">
              <w:rPr>
                <w:rFonts w:ascii="EB Garamond" w:hAnsi="EB Garamond" w:cs="EB Garamond"/>
                <w:bCs/>
                <w:sz w:val="20"/>
                <w:szCs w:val="20"/>
              </w:rPr>
              <w:t xml:space="preserve">“THAT the Board of Governors approve the delivery of the </w:t>
            </w:r>
            <w:r w:rsidRPr="00D32416">
              <w:rPr>
                <w:rFonts w:ascii="EB Garamond" w:hAnsi="EB Garamond" w:cs="EB Garamond"/>
                <w:b/>
                <w:sz w:val="20"/>
                <w:szCs w:val="20"/>
              </w:rPr>
              <w:t>Indigenous Studies</w:t>
            </w:r>
            <w:r w:rsidRPr="00D32416">
              <w:rPr>
                <w:rFonts w:ascii="EB Garamond" w:hAnsi="EB Garamond" w:cs="EB Garamond"/>
                <w:bCs/>
                <w:sz w:val="20"/>
                <w:szCs w:val="20"/>
              </w:rPr>
              <w:t xml:space="preserve"> </w:t>
            </w:r>
            <w:r w:rsidRPr="00D32416">
              <w:rPr>
                <w:rStyle w:val="normaltextrun"/>
                <w:rFonts w:ascii="EB Garamond" w:hAnsi="EB Garamond" w:cs="EB Garamond"/>
                <w:b/>
                <w:bCs/>
                <w:color w:val="000000"/>
                <w:sz w:val="20"/>
                <w:szCs w:val="20"/>
              </w:rPr>
              <w:t>Certificate</w:t>
            </w:r>
          </w:p>
          <w:p w14:paraId="69377BAF" w14:textId="77777777" w:rsidR="00243D0D" w:rsidRPr="00D32416" w:rsidRDefault="00243D0D" w:rsidP="00243D0D">
            <w:pPr>
              <w:ind w:left="588" w:hanging="630"/>
              <w:jc w:val="both"/>
              <w:rPr>
                <w:rFonts w:ascii="EB Garamond" w:hAnsi="EB Garamond" w:cs="EB Garamond"/>
                <w:bCs/>
                <w:sz w:val="20"/>
                <w:szCs w:val="20"/>
              </w:rPr>
            </w:pPr>
            <w:r w:rsidRPr="00D32416">
              <w:rPr>
                <w:rStyle w:val="normaltextrun"/>
                <w:rFonts w:ascii="EB Garamond" w:hAnsi="EB Garamond" w:cs="EB Garamond"/>
                <w:b/>
                <w:bCs/>
                <w:color w:val="000000"/>
                <w:sz w:val="20"/>
                <w:szCs w:val="20"/>
              </w:rPr>
              <w:t xml:space="preserve"> Program:</w:t>
            </w:r>
            <w:r>
              <w:rPr>
                <w:rStyle w:val="normaltextrun"/>
                <w:rFonts w:ascii="EB Garamond" w:hAnsi="EB Garamond" w:cs="EB Garamond"/>
                <w:b/>
                <w:bCs/>
                <w:color w:val="000000"/>
                <w:sz w:val="20"/>
                <w:szCs w:val="20"/>
              </w:rPr>
              <w:t xml:space="preserve"> </w:t>
            </w:r>
            <w:r w:rsidRPr="00D32416">
              <w:rPr>
                <w:rStyle w:val="normaltextrun"/>
                <w:rFonts w:ascii="EB Garamond" w:hAnsi="EB Garamond" w:cs="EB Garamond"/>
                <w:color w:val="000000"/>
                <w:sz w:val="20"/>
                <w:szCs w:val="20"/>
              </w:rPr>
              <w:t xml:space="preserve"> </w:t>
            </w:r>
            <w:r w:rsidRPr="00D32416">
              <w:rPr>
                <w:rStyle w:val="normaltextrun"/>
                <w:rFonts w:ascii="EB Garamond" w:hAnsi="EB Garamond" w:cs="EB Garamond"/>
                <w:b/>
                <w:bCs/>
                <w:color w:val="000000"/>
                <w:sz w:val="20"/>
                <w:szCs w:val="20"/>
              </w:rPr>
              <w:t>Ontario College Certificate</w:t>
            </w:r>
            <w:r w:rsidRPr="00D32416">
              <w:rPr>
                <w:rStyle w:val="normaltextrun"/>
                <w:rFonts w:ascii="EB Garamond" w:hAnsi="EB Garamond" w:cs="EB Garamond"/>
                <w:color w:val="000000"/>
                <w:sz w:val="20"/>
                <w:szCs w:val="20"/>
              </w:rPr>
              <w:t xml:space="preserve"> </w:t>
            </w:r>
            <w:r w:rsidRPr="00D32416">
              <w:rPr>
                <w:rFonts w:ascii="EB Garamond" w:hAnsi="EB Garamond" w:cs="EB Garamond"/>
                <w:bCs/>
                <w:sz w:val="20"/>
                <w:szCs w:val="20"/>
              </w:rPr>
              <w:t>in Fall 2025.”</w:t>
            </w:r>
          </w:p>
          <w:p w14:paraId="1090D06E" w14:textId="77777777" w:rsidR="00243D0D" w:rsidRDefault="00243D0D" w:rsidP="00243D0D">
            <w:pPr>
              <w:ind w:left="-43"/>
              <w:jc w:val="both"/>
              <w:rPr>
                <w:rFonts w:ascii="EB Garamond" w:hAnsi="EB Garamond" w:cs="EB Garamond"/>
                <w:b/>
                <w:sz w:val="20"/>
                <w:szCs w:val="20"/>
              </w:rPr>
            </w:pPr>
          </w:p>
          <w:p w14:paraId="1E98B600" w14:textId="77777777" w:rsidR="00243D0D" w:rsidRPr="00D32416" w:rsidRDefault="00243D0D" w:rsidP="00243D0D">
            <w:pPr>
              <w:ind w:left="-43"/>
              <w:jc w:val="both"/>
              <w:rPr>
                <w:rFonts w:ascii="EB Garamond" w:hAnsi="EB Garamond" w:cs="EB Garamond"/>
                <w:b/>
                <w:sz w:val="20"/>
                <w:szCs w:val="20"/>
                <w:u w:val="single"/>
              </w:rPr>
            </w:pPr>
            <w:r w:rsidRPr="00D32416">
              <w:rPr>
                <w:rFonts w:ascii="EB Garamond" w:hAnsi="EB Garamond" w:cs="EB Garamond"/>
                <w:b/>
                <w:sz w:val="20"/>
                <w:szCs w:val="20"/>
                <w:u w:val="single"/>
              </w:rPr>
              <w:t xml:space="preserve">Resolution #6: </w:t>
            </w:r>
          </w:p>
          <w:p w14:paraId="638ACDA7"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Melanie Paradis</w:t>
            </w:r>
          </w:p>
          <w:p w14:paraId="5F006D96"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David Clazie</w:t>
            </w:r>
          </w:p>
          <w:p w14:paraId="2E78FF3E" w14:textId="77777777" w:rsidR="00243D0D" w:rsidRDefault="00243D0D" w:rsidP="00243D0D">
            <w:pPr>
              <w:pStyle w:val="TableParagraph"/>
              <w:tabs>
                <w:tab w:val="left" w:pos="472"/>
              </w:tabs>
              <w:spacing w:line="276" w:lineRule="auto"/>
              <w:rPr>
                <w:rFonts w:ascii="EB Garamond" w:hAnsi="EB Garamond" w:cs="EB Garamond"/>
                <w:b/>
                <w:bCs/>
                <w:sz w:val="20"/>
                <w:szCs w:val="20"/>
              </w:rPr>
            </w:pPr>
            <w:r>
              <w:rPr>
                <w:rFonts w:ascii="EB Garamond" w:eastAsiaTheme="minorHAnsi" w:hAnsi="EB Garamond" w:cs="EB Garamond"/>
                <w:sz w:val="20"/>
                <w:szCs w:val="20"/>
              </w:rPr>
              <w:t xml:space="preserve">AND Carried: </w:t>
            </w:r>
            <w:r w:rsidRPr="00D32416">
              <w:rPr>
                <w:rFonts w:ascii="EB Garamond" w:hAnsi="EB Garamond" w:cs="EB Garamond"/>
                <w:bCs/>
                <w:sz w:val="20"/>
                <w:szCs w:val="20"/>
              </w:rPr>
              <w:t xml:space="preserve">“THAT the Board of Governors approve the delivery of the </w:t>
            </w:r>
            <w:r w:rsidRPr="00D32416">
              <w:rPr>
                <w:rFonts w:ascii="EB Garamond" w:hAnsi="EB Garamond" w:cs="EB Garamond"/>
                <w:b/>
                <w:bCs/>
                <w:sz w:val="20"/>
                <w:szCs w:val="20"/>
              </w:rPr>
              <w:t xml:space="preserve">Thanatology – Death &amp; End </w:t>
            </w:r>
          </w:p>
          <w:p w14:paraId="72E4A8A4" w14:textId="77777777" w:rsidR="00243D0D" w:rsidRDefault="00243D0D" w:rsidP="00243D0D">
            <w:pPr>
              <w:pStyle w:val="TableParagraph"/>
              <w:tabs>
                <w:tab w:val="left" w:pos="472"/>
              </w:tabs>
              <w:spacing w:line="276" w:lineRule="auto"/>
              <w:rPr>
                <w:rFonts w:ascii="EB Garamond" w:hAnsi="EB Garamond" w:cs="EB Garamond"/>
                <w:bCs/>
                <w:sz w:val="20"/>
                <w:szCs w:val="20"/>
              </w:rPr>
            </w:pPr>
            <w:r w:rsidRPr="00D32416">
              <w:rPr>
                <w:rFonts w:ascii="EB Garamond" w:hAnsi="EB Garamond" w:cs="EB Garamond"/>
                <w:b/>
                <w:bCs/>
                <w:sz w:val="20"/>
                <w:szCs w:val="20"/>
              </w:rPr>
              <w:t>of Life Doula Certificate</w:t>
            </w:r>
            <w:r>
              <w:rPr>
                <w:rFonts w:ascii="EB Garamond" w:hAnsi="EB Garamond" w:cs="EB Garamond"/>
                <w:b/>
                <w:bCs/>
                <w:sz w:val="20"/>
                <w:szCs w:val="20"/>
              </w:rPr>
              <w:t xml:space="preserve"> Program</w:t>
            </w:r>
            <w:r w:rsidRPr="00D32416">
              <w:rPr>
                <w:rFonts w:ascii="EB Garamond" w:hAnsi="EB Garamond" w:cs="EB Garamond"/>
                <w:b/>
                <w:bCs/>
                <w:sz w:val="20"/>
                <w:szCs w:val="20"/>
              </w:rPr>
              <w:t xml:space="preserve">: </w:t>
            </w:r>
            <w:r>
              <w:rPr>
                <w:rFonts w:ascii="EB Garamond" w:hAnsi="EB Garamond" w:cs="EB Garamond"/>
                <w:b/>
                <w:bCs/>
                <w:sz w:val="20"/>
                <w:szCs w:val="20"/>
              </w:rPr>
              <w:t>Ontario</w:t>
            </w:r>
            <w:r w:rsidRPr="00D32416">
              <w:rPr>
                <w:rFonts w:ascii="EB Garamond" w:hAnsi="EB Garamond" w:cs="EB Garamond"/>
                <w:b/>
                <w:bCs/>
                <w:sz w:val="20"/>
                <w:szCs w:val="20"/>
              </w:rPr>
              <w:t xml:space="preserve"> College Certificate</w:t>
            </w:r>
            <w:r w:rsidRPr="00D32416">
              <w:rPr>
                <w:rFonts w:ascii="EB Garamond" w:hAnsi="EB Garamond" w:cs="EB Garamond"/>
                <w:bCs/>
                <w:sz w:val="20"/>
                <w:szCs w:val="20"/>
              </w:rPr>
              <w:t xml:space="preserve"> in Fall 2025.”</w:t>
            </w:r>
          </w:p>
          <w:p w14:paraId="4926817B" w14:textId="77777777" w:rsidR="00243D0D" w:rsidRDefault="00243D0D" w:rsidP="00243D0D">
            <w:pPr>
              <w:pStyle w:val="TableParagraph"/>
              <w:tabs>
                <w:tab w:val="left" w:pos="472"/>
              </w:tabs>
              <w:spacing w:line="276" w:lineRule="auto"/>
              <w:rPr>
                <w:rFonts w:ascii="EB Garamond" w:hAnsi="EB Garamond" w:cs="EB Garamond"/>
                <w:bCs/>
                <w:sz w:val="20"/>
                <w:szCs w:val="20"/>
              </w:rPr>
            </w:pPr>
          </w:p>
          <w:p w14:paraId="654226B8" w14:textId="77777777" w:rsidR="00243D0D" w:rsidRPr="00666BA5" w:rsidRDefault="00243D0D" w:rsidP="00243D0D">
            <w:pPr>
              <w:pStyle w:val="TableParagraph"/>
              <w:tabs>
                <w:tab w:val="left" w:pos="472"/>
              </w:tabs>
              <w:spacing w:line="276" w:lineRule="auto"/>
              <w:rPr>
                <w:rFonts w:ascii="EB Garamond" w:hAnsi="EB Garamond" w:cs="EB Garamond"/>
                <w:b/>
                <w:sz w:val="20"/>
                <w:szCs w:val="20"/>
                <w:u w:val="single"/>
              </w:rPr>
            </w:pPr>
            <w:r w:rsidRPr="00666BA5">
              <w:rPr>
                <w:rFonts w:ascii="EB Garamond" w:hAnsi="EB Garamond" w:cs="EB Garamond"/>
                <w:b/>
                <w:sz w:val="20"/>
                <w:szCs w:val="20"/>
                <w:u w:val="single"/>
              </w:rPr>
              <w:t>Resolution #</w:t>
            </w:r>
            <w:r>
              <w:rPr>
                <w:rFonts w:ascii="EB Garamond" w:hAnsi="EB Garamond" w:cs="EB Garamond"/>
                <w:b/>
                <w:sz w:val="20"/>
                <w:szCs w:val="20"/>
                <w:u w:val="single"/>
              </w:rPr>
              <w:t>7</w:t>
            </w:r>
            <w:r w:rsidRPr="00666BA5">
              <w:rPr>
                <w:rFonts w:ascii="EB Garamond" w:hAnsi="EB Garamond" w:cs="EB Garamond"/>
                <w:b/>
                <w:sz w:val="20"/>
                <w:szCs w:val="20"/>
                <w:u w:val="single"/>
              </w:rPr>
              <w:t>:</w:t>
            </w:r>
          </w:p>
          <w:p w14:paraId="35D45549"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David Clazie</w:t>
            </w:r>
          </w:p>
          <w:p w14:paraId="2DD88F56" w14:textId="7777777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Josh Hill</w:t>
            </w:r>
          </w:p>
          <w:p w14:paraId="67FFAA76" w14:textId="77777777" w:rsidR="00243D0D" w:rsidRDefault="00243D0D" w:rsidP="00243D0D">
            <w:pPr>
              <w:pStyle w:val="TableParagraph"/>
              <w:tabs>
                <w:tab w:val="left" w:pos="472"/>
              </w:tabs>
              <w:spacing w:line="276" w:lineRule="auto"/>
              <w:rPr>
                <w:rFonts w:ascii="EB Garamond" w:hAnsi="EB Garamond" w:cs="EB Garamond"/>
                <w:b/>
                <w:sz w:val="20"/>
                <w:szCs w:val="20"/>
              </w:rPr>
            </w:pPr>
            <w:r>
              <w:rPr>
                <w:rFonts w:ascii="EB Garamond" w:eastAsiaTheme="minorHAnsi" w:hAnsi="EB Garamond" w:cs="EB Garamond"/>
                <w:sz w:val="20"/>
                <w:szCs w:val="20"/>
              </w:rPr>
              <w:t xml:space="preserve">AND Carried: </w:t>
            </w:r>
            <w:r>
              <w:rPr>
                <w:rFonts w:ascii="EB Garamond" w:hAnsi="EB Garamond" w:cs="EB Garamond"/>
                <w:bCs/>
                <w:sz w:val="20"/>
                <w:szCs w:val="20"/>
              </w:rPr>
              <w:t xml:space="preserve">“THAT the Board of Governors approve the program modification to </w:t>
            </w:r>
            <w:r w:rsidRPr="00666BA5">
              <w:rPr>
                <w:rFonts w:ascii="EB Garamond" w:hAnsi="EB Garamond" w:cs="EB Garamond"/>
                <w:b/>
                <w:sz w:val="20"/>
                <w:szCs w:val="20"/>
              </w:rPr>
              <w:t xml:space="preserve">Custom Border </w:t>
            </w:r>
          </w:p>
          <w:p w14:paraId="4C19151B" w14:textId="038CD440" w:rsidR="00243D0D" w:rsidRPr="008822C6" w:rsidRDefault="00243D0D" w:rsidP="00243D0D">
            <w:pPr>
              <w:pStyle w:val="TableParagraph"/>
              <w:tabs>
                <w:tab w:val="left" w:pos="472"/>
              </w:tabs>
              <w:spacing w:line="276" w:lineRule="auto"/>
              <w:rPr>
                <w:rFonts w:ascii="EB Garamond" w:hAnsi="EB Garamond" w:cs="EB Garamond"/>
                <w:b/>
                <w:sz w:val="20"/>
                <w:szCs w:val="20"/>
              </w:rPr>
            </w:pPr>
            <w:r w:rsidRPr="00666BA5">
              <w:rPr>
                <w:rFonts w:ascii="EB Garamond" w:hAnsi="EB Garamond" w:cs="EB Garamond"/>
                <w:b/>
                <w:sz w:val="20"/>
                <w:szCs w:val="20"/>
              </w:rPr>
              <w:t xml:space="preserve">Services </w:t>
            </w:r>
            <w:r>
              <w:rPr>
                <w:rFonts w:ascii="EB Garamond" w:hAnsi="EB Garamond" w:cs="EB Garamond"/>
                <w:bCs/>
                <w:sz w:val="20"/>
                <w:szCs w:val="20"/>
              </w:rPr>
              <w:t>as presented.”</w:t>
            </w: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B7902" w14:textId="77777777" w:rsidR="00243D0D" w:rsidRPr="004D7A02" w:rsidRDefault="00243D0D" w:rsidP="00243D0D">
            <w:pPr>
              <w:rPr>
                <w:rFonts w:ascii="EB Garamond" w:hAnsi="EB Garamond" w:cs="EB Garamond"/>
                <w:sz w:val="20"/>
                <w:szCs w:val="20"/>
              </w:rPr>
            </w:pPr>
          </w:p>
        </w:tc>
      </w:tr>
      <w:tr w:rsidR="00243D0D" w:rsidRPr="004D7A02" w14:paraId="0A2FF2BA"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8CE89" w14:textId="268F96B9"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10</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5DD8D" w14:textId="77777777" w:rsidR="00243D0D" w:rsidRDefault="00243D0D" w:rsidP="00243D0D">
            <w:pPr>
              <w:pStyle w:val="TableParagraph"/>
              <w:tabs>
                <w:tab w:val="left" w:pos="472"/>
              </w:tabs>
              <w:spacing w:line="276" w:lineRule="auto"/>
              <w:rPr>
                <w:rFonts w:ascii="EB Garamond" w:hAnsi="EB Garamond" w:cs="EB Garamond"/>
                <w:b/>
                <w:sz w:val="20"/>
                <w:szCs w:val="20"/>
              </w:rPr>
            </w:pPr>
            <w:r w:rsidRPr="00BD10D6">
              <w:rPr>
                <w:rFonts w:ascii="EB Garamond" w:hAnsi="EB Garamond" w:cs="EB Garamond"/>
                <w:b/>
                <w:sz w:val="20"/>
                <w:szCs w:val="20"/>
              </w:rPr>
              <w:t>C</w:t>
            </w:r>
            <w:r>
              <w:rPr>
                <w:rFonts w:ascii="EB Garamond" w:hAnsi="EB Garamond" w:cs="EB Garamond"/>
                <w:b/>
                <w:sz w:val="20"/>
                <w:szCs w:val="20"/>
              </w:rPr>
              <w:t xml:space="preserve">OLLEGE </w:t>
            </w:r>
            <w:r w:rsidRPr="00BD10D6">
              <w:rPr>
                <w:rFonts w:ascii="EB Garamond" w:hAnsi="EB Garamond" w:cs="EB Garamond"/>
                <w:b/>
                <w:sz w:val="20"/>
                <w:szCs w:val="20"/>
              </w:rPr>
              <w:t>Q</w:t>
            </w:r>
            <w:r>
              <w:rPr>
                <w:rFonts w:ascii="EB Garamond" w:hAnsi="EB Garamond" w:cs="EB Garamond"/>
                <w:b/>
                <w:sz w:val="20"/>
                <w:szCs w:val="20"/>
              </w:rPr>
              <w:t>UALITY ASSURANCE AUDIT PROCESS</w:t>
            </w:r>
            <w:r w:rsidRPr="00BD10D6">
              <w:rPr>
                <w:rFonts w:ascii="EB Garamond" w:hAnsi="EB Garamond" w:cs="EB Garamond"/>
                <w:b/>
                <w:sz w:val="20"/>
                <w:szCs w:val="20"/>
              </w:rPr>
              <w:t xml:space="preserve"> (CQAAP) 18-Month Report</w:t>
            </w:r>
          </w:p>
          <w:p w14:paraId="305F5B37" w14:textId="77777777" w:rsidR="00243D0D" w:rsidRPr="00BD10D6" w:rsidRDefault="00243D0D" w:rsidP="00243D0D">
            <w:pPr>
              <w:pStyle w:val="TableParagraph"/>
              <w:tabs>
                <w:tab w:val="left" w:pos="472"/>
              </w:tabs>
              <w:spacing w:line="276" w:lineRule="auto"/>
              <w:rPr>
                <w:rFonts w:ascii="EB Garamond" w:hAnsi="EB Garamond" w:cs="EB Garamond"/>
                <w:b/>
                <w:sz w:val="20"/>
                <w:szCs w:val="20"/>
              </w:rPr>
            </w:pPr>
          </w:p>
          <w:p w14:paraId="252AC247" w14:textId="56444B9F" w:rsidR="00243D0D" w:rsidRDefault="00243D0D" w:rsidP="00243D0D">
            <w:pPr>
              <w:pStyle w:val="TableParagraph"/>
              <w:tabs>
                <w:tab w:val="left" w:pos="472"/>
              </w:tabs>
              <w:spacing w:line="276" w:lineRule="auto"/>
              <w:rPr>
                <w:rFonts w:ascii="EB Garamond" w:hAnsi="EB Garamond" w:cs="EB Garamond"/>
                <w:sz w:val="20"/>
                <w:szCs w:val="20"/>
              </w:rPr>
            </w:pPr>
            <w:r w:rsidRPr="007746FE">
              <w:rPr>
                <w:rFonts w:ascii="EB Garamond" w:hAnsi="EB Garamond" w:cs="EB Garamond"/>
                <w:bCs/>
                <w:sz w:val="20"/>
                <w:szCs w:val="20"/>
              </w:rPr>
              <w:t>Barry Weese, Dean Leadership, Learning and Academic Excellence provided a high-level review of the</w:t>
            </w:r>
            <w:r w:rsidRPr="007746FE">
              <w:rPr>
                <w:rFonts w:ascii="EB Garamond" w:hAnsi="EB Garamond" w:cs="EB Garamond"/>
                <w:b/>
                <w:sz w:val="20"/>
                <w:szCs w:val="20"/>
              </w:rPr>
              <w:t xml:space="preserve"> </w:t>
            </w:r>
            <w:r w:rsidRPr="007746FE">
              <w:rPr>
                <w:rFonts w:ascii="EB Garamond" w:hAnsi="EB Garamond" w:cs="EB Garamond"/>
                <w:sz w:val="20"/>
                <w:szCs w:val="20"/>
              </w:rPr>
              <w:t xml:space="preserve">College Quality Assurance Audit Process (CQAAP)18-month report shared in the board material. This review takes place to ensure Ontario colleges have effective quality assurance mechanisms in place to </w:t>
            </w:r>
            <w:r w:rsidRPr="007746FE">
              <w:rPr>
                <w:rFonts w:ascii="EB Garamond" w:hAnsi="EB Garamond" w:cs="EB Garamond"/>
                <w:sz w:val="20"/>
                <w:szCs w:val="20"/>
              </w:rPr>
              <w:lastRenderedPageBreak/>
              <w:t>support continuous improvement in program quality and student success. Loyalist College’s report details the actions taken to address the recommendations and affirmations identified in the most recent CQAAP audit, highlighting the College’s continued commitment to quality assurance, academic excellence, and student success through evidence-informed improvements. The submission reinforces Loyalist’s alignment with provincial standards and best practices in post-secondary education.</w:t>
            </w:r>
          </w:p>
          <w:p w14:paraId="5DE8216E" w14:textId="761D7673" w:rsidR="00243D0D" w:rsidRPr="007746FE" w:rsidRDefault="00243D0D" w:rsidP="00243D0D">
            <w:pPr>
              <w:pStyle w:val="TableParagraph"/>
              <w:tabs>
                <w:tab w:val="left" w:pos="472"/>
              </w:tabs>
              <w:spacing w:line="276" w:lineRule="auto"/>
              <w:rPr>
                <w:rFonts w:ascii="EB Garamond" w:hAnsi="EB Garamond" w:cs="EB Garamond"/>
                <w:b/>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753A0" w14:textId="77777777" w:rsidR="00243D0D" w:rsidRPr="004D7A02" w:rsidRDefault="00243D0D" w:rsidP="00243D0D">
            <w:pPr>
              <w:rPr>
                <w:rFonts w:ascii="EB Garamond" w:hAnsi="EB Garamond" w:cs="EB Garamond"/>
                <w:sz w:val="20"/>
                <w:szCs w:val="20"/>
              </w:rPr>
            </w:pPr>
          </w:p>
        </w:tc>
      </w:tr>
      <w:tr w:rsidR="00243D0D" w:rsidRPr="004D7A02" w14:paraId="324FBA46"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EC563E" w14:textId="2CBD7D36"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11</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E60E7" w14:textId="77777777" w:rsidR="00243D0D" w:rsidRDefault="00243D0D" w:rsidP="00243D0D">
            <w:pPr>
              <w:widowControl w:val="0"/>
              <w:tabs>
                <w:tab w:val="left" w:pos="472"/>
              </w:tabs>
              <w:autoSpaceDE w:val="0"/>
              <w:autoSpaceDN w:val="0"/>
              <w:spacing w:line="276" w:lineRule="auto"/>
              <w:rPr>
                <w:rFonts w:ascii="EB Garamond" w:eastAsia="Calibri" w:hAnsi="EB Garamond" w:cs="EB Garamond"/>
                <w:b/>
                <w:sz w:val="20"/>
                <w:szCs w:val="20"/>
                <w:lang w:val="en-US"/>
              </w:rPr>
            </w:pPr>
            <w:r w:rsidRPr="0055650F">
              <w:rPr>
                <w:rFonts w:ascii="EB Garamond" w:eastAsia="Calibri" w:hAnsi="EB Garamond" w:cs="EB Garamond"/>
                <w:b/>
                <w:sz w:val="20"/>
                <w:szCs w:val="20"/>
                <w:lang w:val="en-US"/>
              </w:rPr>
              <w:t xml:space="preserve">ENTERPRISE RISK MANAGEMENT (ERM) – INSTITUTIONAL RISKS PRESENTATION </w:t>
            </w:r>
          </w:p>
          <w:p w14:paraId="594A3817" w14:textId="77777777" w:rsidR="00243D0D" w:rsidRPr="0055650F" w:rsidRDefault="00243D0D" w:rsidP="00243D0D">
            <w:pPr>
              <w:widowControl w:val="0"/>
              <w:tabs>
                <w:tab w:val="left" w:pos="472"/>
              </w:tabs>
              <w:autoSpaceDE w:val="0"/>
              <w:autoSpaceDN w:val="0"/>
              <w:spacing w:line="276" w:lineRule="auto"/>
              <w:rPr>
                <w:rFonts w:ascii="EB Garamond" w:eastAsia="Calibri" w:hAnsi="EB Garamond" w:cs="EB Garamond"/>
                <w:b/>
                <w:color w:val="C00000"/>
                <w:sz w:val="20"/>
                <w:szCs w:val="20"/>
                <w:lang w:val="en-US"/>
              </w:rPr>
            </w:pPr>
          </w:p>
          <w:p w14:paraId="48DDA67A" w14:textId="22F5B2CB" w:rsidR="00243D0D" w:rsidRDefault="00243D0D" w:rsidP="00243D0D">
            <w:pPr>
              <w:autoSpaceDE w:val="0"/>
              <w:autoSpaceDN w:val="0"/>
              <w:adjustRightInd w:val="0"/>
              <w:spacing w:line="259" w:lineRule="auto"/>
              <w:jc w:val="both"/>
              <w:rPr>
                <w:rFonts w:ascii="EB Garamond" w:eastAsiaTheme="minorHAnsi" w:hAnsi="EB Garamond" w:cs="EB Garamond"/>
                <w:sz w:val="20"/>
                <w:szCs w:val="20"/>
                <w:lang w:val="en-US"/>
              </w:rPr>
            </w:pPr>
            <w:r w:rsidRPr="003C186B">
              <w:rPr>
                <w:rFonts w:ascii="EB Garamond" w:eastAsiaTheme="minorHAnsi" w:hAnsi="EB Garamond" w:cs="EB Garamond"/>
                <w:sz w:val="20"/>
                <w:szCs w:val="20"/>
                <w:lang w:val="en-US"/>
              </w:rPr>
              <w:t xml:space="preserve">John Pinsent, Senior Vice-President, Corporate Services and Chief Financial Officer delivered an update on the key strategic risks faced by the College to include significant events since the </w:t>
            </w:r>
            <w:r>
              <w:rPr>
                <w:rFonts w:ascii="EB Garamond" w:eastAsiaTheme="minorHAnsi" w:hAnsi="EB Garamond" w:cs="EB Garamond"/>
                <w:sz w:val="20"/>
                <w:szCs w:val="20"/>
                <w:lang w:val="en-US"/>
              </w:rPr>
              <w:t>May 2024</w:t>
            </w:r>
            <w:r w:rsidRPr="003C186B">
              <w:rPr>
                <w:rFonts w:ascii="EB Garamond" w:eastAsiaTheme="minorHAnsi" w:hAnsi="EB Garamond" w:cs="EB Garamond"/>
                <w:sz w:val="20"/>
                <w:szCs w:val="20"/>
                <w:lang w:val="en-US"/>
              </w:rPr>
              <w:t xml:space="preserve"> report; key strategic risk</w:t>
            </w:r>
            <w:r>
              <w:rPr>
                <w:rFonts w:ascii="EB Garamond" w:eastAsiaTheme="minorHAnsi" w:hAnsi="EB Garamond" w:cs="EB Garamond"/>
                <w:sz w:val="20"/>
                <w:szCs w:val="20"/>
                <w:lang w:val="en-US"/>
              </w:rPr>
              <w:t>s</w:t>
            </w:r>
            <w:r w:rsidRPr="003C186B">
              <w:rPr>
                <w:rFonts w:ascii="EB Garamond" w:eastAsiaTheme="minorHAnsi" w:hAnsi="EB Garamond" w:cs="EB Garamond"/>
                <w:sz w:val="20"/>
                <w:szCs w:val="20"/>
                <w:lang w:val="en-US"/>
              </w:rPr>
              <w:t xml:space="preserve"> and trend summary; and emerging risks. </w:t>
            </w:r>
          </w:p>
          <w:p w14:paraId="49B54CDC" w14:textId="77777777" w:rsidR="00243D0D" w:rsidRPr="0055650F" w:rsidRDefault="00243D0D" w:rsidP="00243D0D">
            <w:pPr>
              <w:rPr>
                <w:rFonts w:ascii="EB Garamond" w:hAnsi="EB Garamond" w:cs="EB Garamond"/>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26093" w14:textId="77777777" w:rsidR="00243D0D" w:rsidRPr="004D7A02" w:rsidRDefault="00243D0D" w:rsidP="00243D0D">
            <w:pPr>
              <w:rPr>
                <w:rFonts w:ascii="EB Garamond" w:hAnsi="EB Garamond" w:cs="EB Garamond"/>
                <w:sz w:val="20"/>
                <w:szCs w:val="20"/>
              </w:rPr>
            </w:pPr>
          </w:p>
        </w:tc>
      </w:tr>
      <w:tr w:rsidR="00243D0D" w:rsidRPr="004D7A02" w14:paraId="51E9C36E"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F5910" w14:textId="54AD21E7"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12</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8F7CC" w14:textId="77777777" w:rsidR="00243D0D" w:rsidRPr="0055650F" w:rsidRDefault="00243D0D" w:rsidP="00243D0D">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60" w:line="259" w:lineRule="auto"/>
              <w:jc w:val="both"/>
              <w:rPr>
                <w:rFonts w:ascii="EB Garamond" w:eastAsiaTheme="minorHAnsi" w:hAnsi="EB Garamond" w:cs="EB Garamond"/>
                <w:b/>
                <w:color w:val="C00000"/>
                <w:sz w:val="20"/>
                <w:szCs w:val="20"/>
                <w:lang w:val="en-US"/>
              </w:rPr>
            </w:pPr>
            <w:r w:rsidRPr="0055650F">
              <w:rPr>
                <w:rFonts w:ascii="EB Garamond" w:eastAsiaTheme="minorHAnsi" w:hAnsi="EB Garamond" w:cs="EB Garamond"/>
                <w:b/>
                <w:sz w:val="20"/>
                <w:szCs w:val="20"/>
                <w:lang w:val="en-US"/>
              </w:rPr>
              <w:t>DRAFT 2024-2025 ANNUAL REPORT</w:t>
            </w:r>
          </w:p>
          <w:p w14:paraId="23C7306B" w14:textId="02BC171F" w:rsidR="00243D0D" w:rsidRDefault="00243D0D" w:rsidP="00243D0D">
            <w:pPr>
              <w:ind w:left="-43"/>
              <w:jc w:val="both"/>
              <w:rPr>
                <w:rFonts w:ascii="EB Garamond" w:hAnsi="EB Garamond" w:cs="EB Garamond"/>
                <w:sz w:val="20"/>
                <w:szCs w:val="20"/>
              </w:rPr>
            </w:pPr>
            <w:r w:rsidRPr="007746FE">
              <w:rPr>
                <w:rFonts w:ascii="EB Garamond" w:eastAsiaTheme="minorHAnsi" w:hAnsi="EB Garamond" w:cs="EB Garamond"/>
                <w:bCs/>
                <w:sz w:val="20"/>
                <w:szCs w:val="20"/>
                <w:lang w:val="en-US"/>
              </w:rPr>
              <w:t>Deanne Saunders, Senior Vice-President Strategic Planning and Institutional Effectiveness</w:t>
            </w:r>
            <w:r w:rsidRPr="007746FE">
              <w:rPr>
                <w:rFonts w:ascii="EB Garamond" w:hAnsi="EB Garamond" w:cs="EB Garamond"/>
                <w:bCs/>
                <w:sz w:val="20"/>
                <w:szCs w:val="20"/>
                <w:lang w:val="en-US"/>
              </w:rPr>
              <w:t xml:space="preserve"> </w:t>
            </w:r>
            <w:r w:rsidRPr="00433A24">
              <w:rPr>
                <w:rFonts w:ascii="EB Garamond" w:hAnsi="EB Garamond" w:cs="EB Garamond"/>
                <w:sz w:val="20"/>
                <w:szCs w:val="20"/>
                <w:lang w:val="en-US"/>
              </w:rPr>
              <w:t>presented the 202</w:t>
            </w:r>
            <w:r>
              <w:rPr>
                <w:rFonts w:ascii="EB Garamond" w:hAnsi="EB Garamond" w:cs="EB Garamond"/>
                <w:sz w:val="20"/>
                <w:szCs w:val="20"/>
                <w:lang w:val="en-US"/>
              </w:rPr>
              <w:t>4</w:t>
            </w:r>
            <w:r w:rsidRPr="00433A24">
              <w:rPr>
                <w:rFonts w:ascii="EB Garamond" w:hAnsi="EB Garamond" w:cs="EB Garamond"/>
                <w:sz w:val="20"/>
                <w:szCs w:val="20"/>
                <w:lang w:val="en-US"/>
              </w:rPr>
              <w:t>-202</w:t>
            </w:r>
            <w:r>
              <w:rPr>
                <w:rFonts w:ascii="EB Garamond" w:hAnsi="EB Garamond" w:cs="EB Garamond"/>
                <w:sz w:val="20"/>
                <w:szCs w:val="20"/>
                <w:lang w:val="en-US"/>
              </w:rPr>
              <w:t>5</w:t>
            </w:r>
            <w:r w:rsidRPr="00433A24">
              <w:rPr>
                <w:rFonts w:ascii="EB Garamond" w:hAnsi="EB Garamond" w:cs="EB Garamond"/>
                <w:sz w:val="20"/>
                <w:szCs w:val="20"/>
                <w:lang w:val="en-US"/>
              </w:rPr>
              <w:t xml:space="preserve"> Loyalist</w:t>
            </w:r>
            <w:r w:rsidRPr="00433A24">
              <w:rPr>
                <w:rFonts w:ascii="EB Garamond" w:hAnsi="EB Garamond" w:cs="EB Garamond"/>
                <w:sz w:val="20"/>
                <w:szCs w:val="20"/>
              </w:rPr>
              <w:t xml:space="preserve"> College Annual Report.</w:t>
            </w:r>
          </w:p>
          <w:p w14:paraId="0E91D6CB" w14:textId="77777777" w:rsidR="00243D0D" w:rsidRPr="0055650F" w:rsidRDefault="00243D0D" w:rsidP="00243D0D">
            <w:pPr>
              <w:ind w:left="-43"/>
              <w:jc w:val="both"/>
              <w:rPr>
                <w:rFonts w:ascii="EB Garamond" w:eastAsiaTheme="minorHAnsi" w:hAnsi="EB Garamond" w:cs="EB Garamond"/>
                <w:b/>
                <w:sz w:val="20"/>
                <w:szCs w:val="20"/>
                <w:lang w:val="en-US"/>
              </w:rPr>
            </w:pPr>
          </w:p>
          <w:p w14:paraId="2B994EE4" w14:textId="77777777" w:rsidR="00243D0D" w:rsidRPr="0055650F" w:rsidRDefault="00243D0D" w:rsidP="00243D0D">
            <w:p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60" w:line="259" w:lineRule="auto"/>
              <w:jc w:val="both"/>
              <w:rPr>
                <w:rFonts w:ascii="EB Garamond" w:eastAsiaTheme="minorHAnsi" w:hAnsi="EB Garamond" w:cs="EB Garamond"/>
                <w:b/>
                <w:sz w:val="20"/>
                <w:szCs w:val="20"/>
                <w:u w:val="single"/>
                <w:lang w:val="en-US"/>
              </w:rPr>
            </w:pPr>
            <w:bookmarkStart w:id="6" w:name="_Hlk135230253"/>
            <w:r w:rsidRPr="0055650F">
              <w:rPr>
                <w:rFonts w:ascii="EB Garamond" w:eastAsiaTheme="minorHAnsi" w:hAnsi="EB Garamond" w:cs="EB Garamond"/>
                <w:b/>
                <w:sz w:val="20"/>
                <w:szCs w:val="20"/>
                <w:u w:val="single"/>
                <w:lang w:val="en-US"/>
              </w:rPr>
              <w:t>Resolution #8:</w:t>
            </w:r>
          </w:p>
          <w:p w14:paraId="221A8F31" w14:textId="6B7501B8"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Stacey Hatch</w:t>
            </w:r>
          </w:p>
          <w:p w14:paraId="6FF405B1" w14:textId="211E2FE0"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Rick Phillips</w:t>
            </w:r>
          </w:p>
          <w:p w14:paraId="33744863" w14:textId="2D02EC0B" w:rsidR="00243D0D" w:rsidRPr="0055650F" w:rsidRDefault="00243D0D" w:rsidP="00243D0D">
            <w:pPr>
              <w:autoSpaceDE w:val="0"/>
              <w:autoSpaceDN w:val="0"/>
              <w:adjustRightInd w:val="0"/>
              <w:spacing w:after="160" w:line="259" w:lineRule="auto"/>
              <w:jc w:val="both"/>
              <w:rPr>
                <w:rFonts w:ascii="EB Garamond" w:eastAsiaTheme="minorHAnsi" w:hAnsi="EB Garamond" w:cs="EB Garamond"/>
                <w:b/>
                <w:sz w:val="20"/>
                <w:szCs w:val="20"/>
                <w:lang w:val="en-US"/>
              </w:rPr>
            </w:pPr>
            <w:r>
              <w:rPr>
                <w:rFonts w:ascii="EB Garamond" w:eastAsiaTheme="minorHAnsi" w:hAnsi="EB Garamond" w:cs="EB Garamond"/>
                <w:sz w:val="20"/>
                <w:szCs w:val="20"/>
                <w:lang w:val="en-US"/>
              </w:rPr>
              <w:t xml:space="preserve">AND Carried: </w:t>
            </w:r>
            <w:r w:rsidRPr="0055650F">
              <w:rPr>
                <w:rFonts w:ascii="EB Garamond" w:eastAsiaTheme="minorHAnsi" w:hAnsi="EB Garamond" w:cs="EB Garamond"/>
                <w:color w:val="000000"/>
                <w:sz w:val="20"/>
                <w:szCs w:val="20"/>
                <w:lang w:val="en-US"/>
              </w:rPr>
              <w:t xml:space="preserve">“THAT the Board of Governors approve the </w:t>
            </w:r>
            <w:r w:rsidRPr="0055650F">
              <w:rPr>
                <w:rFonts w:ascii="EB Garamond" w:eastAsiaTheme="minorHAnsi" w:hAnsi="EB Garamond" w:cs="EB Garamond"/>
                <w:b/>
                <w:color w:val="000000"/>
                <w:sz w:val="20"/>
                <w:szCs w:val="20"/>
                <w:lang w:val="en-US"/>
              </w:rPr>
              <w:t>2024-2025 College Annual Report</w:t>
            </w:r>
            <w:r w:rsidRPr="0055650F">
              <w:rPr>
                <w:rFonts w:ascii="EB Garamond" w:eastAsiaTheme="minorHAnsi" w:hAnsi="EB Garamond" w:cs="EB Garamond"/>
                <w:color w:val="000000"/>
                <w:sz w:val="20"/>
                <w:szCs w:val="20"/>
                <w:lang w:val="en-US"/>
              </w:rPr>
              <w:t xml:space="preserve"> for submission to the Ministry of Colleges, Universities, Research Excellence and Security.”</w:t>
            </w:r>
            <w:r w:rsidRPr="0055650F">
              <w:rPr>
                <w:rFonts w:ascii="EB Garamond" w:eastAsiaTheme="minorHAnsi" w:hAnsi="EB Garamond" w:cs="EB Garamond"/>
                <w:b/>
                <w:sz w:val="20"/>
                <w:szCs w:val="20"/>
                <w:lang w:val="en-US"/>
              </w:rPr>
              <w:t xml:space="preserve"> </w:t>
            </w:r>
            <w:bookmarkEnd w:id="6"/>
          </w:p>
          <w:p w14:paraId="7EE895C6" w14:textId="77777777" w:rsidR="00243D0D" w:rsidRPr="008822C6" w:rsidRDefault="00243D0D" w:rsidP="00243D0D">
            <w:pPr>
              <w:autoSpaceDE w:val="0"/>
              <w:autoSpaceDN w:val="0"/>
              <w:adjustRightInd w:val="0"/>
              <w:jc w:val="both"/>
              <w:rPr>
                <w:rFonts w:ascii="EB Garamond" w:hAnsi="EB Garamond" w:cs="EB Garamond"/>
                <w:b/>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6BA67" w14:textId="77777777" w:rsidR="00243D0D" w:rsidRPr="004D7A02" w:rsidRDefault="00243D0D" w:rsidP="00243D0D">
            <w:pPr>
              <w:rPr>
                <w:rFonts w:ascii="EB Garamond" w:hAnsi="EB Garamond" w:cs="EB Garamond"/>
                <w:sz w:val="20"/>
                <w:szCs w:val="20"/>
              </w:rPr>
            </w:pPr>
          </w:p>
        </w:tc>
      </w:tr>
      <w:tr w:rsidR="00243D0D" w:rsidRPr="004D7A02" w14:paraId="5AF23E49"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3E3A3F" w14:textId="7397858F"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13</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C57C6" w14:textId="77777777" w:rsidR="00243D0D" w:rsidRPr="0055650F" w:rsidRDefault="00243D0D" w:rsidP="00243D0D">
            <w:pPr>
              <w:spacing w:after="160" w:line="259" w:lineRule="auto"/>
              <w:ind w:left="588" w:hanging="630"/>
              <w:jc w:val="both"/>
              <w:rPr>
                <w:rFonts w:ascii="EB Garamond" w:eastAsiaTheme="minorHAnsi" w:hAnsi="EB Garamond" w:cs="EB Garamond"/>
                <w:b/>
                <w:sz w:val="20"/>
                <w:szCs w:val="20"/>
                <w:lang w:val="en-US"/>
              </w:rPr>
            </w:pPr>
            <w:r w:rsidRPr="0055650F">
              <w:rPr>
                <w:rFonts w:ascii="EB Garamond" w:eastAsiaTheme="minorHAnsi" w:hAnsi="EB Garamond" w:cs="EB Garamond"/>
                <w:b/>
                <w:sz w:val="20"/>
                <w:szCs w:val="20"/>
                <w:lang w:val="en-US"/>
              </w:rPr>
              <w:t xml:space="preserve">ENROLMENT UPDATE </w:t>
            </w:r>
          </w:p>
          <w:p w14:paraId="328C0F53" w14:textId="1C75809A" w:rsidR="00243D0D" w:rsidRPr="0061023C" w:rsidRDefault="00243D0D" w:rsidP="00243D0D">
            <w:pPr>
              <w:rPr>
                <w:rFonts w:ascii="EB Garamond" w:hAnsi="EB Garamond" w:cs="EB Garamond"/>
                <w:sz w:val="20"/>
                <w:szCs w:val="20"/>
              </w:rPr>
            </w:pPr>
            <w:r w:rsidRPr="003B6B0C">
              <w:rPr>
                <w:rFonts w:ascii="EB Garamond" w:hAnsi="EB Garamond" w:cs="EB Garamond"/>
                <w:color w:val="000000"/>
                <w:sz w:val="20"/>
                <w:szCs w:val="20"/>
                <w:bdr w:val="none" w:sz="0" w:space="0" w:color="auto" w:frame="1"/>
                <w:shd w:val="clear" w:color="auto" w:fill="FFFFFF"/>
              </w:rPr>
              <w:t xml:space="preserve">Referring to the briefing note included in the meeting materials, Deanne Saunders, Senior Vice-President of Strategic Planning and Institutional Effectiveness, provided an update on the official </w:t>
            </w:r>
            <w:r>
              <w:rPr>
                <w:rFonts w:ascii="EB Garamond" w:hAnsi="EB Garamond" w:cs="EB Garamond"/>
                <w:color w:val="000000"/>
                <w:sz w:val="20"/>
                <w:szCs w:val="20"/>
                <w:bdr w:val="none" w:sz="0" w:space="0" w:color="auto" w:frame="1"/>
                <w:shd w:val="clear" w:color="auto" w:fill="FFFFFF"/>
              </w:rPr>
              <w:t>Spring</w:t>
            </w:r>
            <w:r w:rsidRPr="003B6B0C">
              <w:rPr>
                <w:rFonts w:ascii="EB Garamond" w:hAnsi="EB Garamond" w:cs="EB Garamond"/>
                <w:color w:val="000000"/>
                <w:sz w:val="20"/>
                <w:szCs w:val="20"/>
                <w:bdr w:val="none" w:sz="0" w:space="0" w:color="auto" w:frame="1"/>
                <w:shd w:val="clear" w:color="auto" w:fill="FFFFFF"/>
              </w:rPr>
              <w:t xml:space="preserve"> 2025 enrolment figures at Day 10</w:t>
            </w:r>
            <w:r>
              <w:rPr>
                <w:rFonts w:ascii="EB Garamond" w:hAnsi="EB Garamond" w:cs="EB Garamond"/>
                <w:color w:val="000000"/>
                <w:sz w:val="20"/>
                <w:szCs w:val="20"/>
                <w:bdr w:val="none" w:sz="0" w:space="0" w:color="auto" w:frame="1"/>
                <w:shd w:val="clear" w:color="auto" w:fill="FFFFFF"/>
              </w:rPr>
              <w:t xml:space="preserve">. </w:t>
            </w:r>
            <w:r>
              <w:rPr>
                <w:rFonts w:ascii="EB Garamond" w:hAnsi="EB Garamond" w:cs="EB Garamond"/>
                <w:color w:val="242424"/>
                <w:sz w:val="20"/>
                <w:szCs w:val="20"/>
                <w:shd w:val="clear" w:color="auto" w:fill="FFFFFF"/>
              </w:rPr>
              <w:t xml:space="preserve">While the </w:t>
            </w:r>
            <w:r w:rsidRPr="0061023C">
              <w:rPr>
                <w:rFonts w:ascii="EB Garamond" w:hAnsi="EB Garamond" w:cs="EB Garamond"/>
                <w:sz w:val="20"/>
                <w:szCs w:val="20"/>
              </w:rPr>
              <w:t xml:space="preserve">spring semester represents the college’s smallest new student intake (as compared to fall and winter semesters), there were 181 new (Semester 1) students enrolled on Day 10 at the Belleville campus and 49 at the Port Hope campus for a combined total of 230 new students. There are no new intakes at the college’s Toronto campus; the final intake was Spring 2024.  </w:t>
            </w:r>
          </w:p>
          <w:p w14:paraId="41EBDDE8" w14:textId="4234AAA2" w:rsidR="00243D0D" w:rsidRPr="0061023C" w:rsidRDefault="00243D0D" w:rsidP="00243D0D">
            <w:pPr>
              <w:jc w:val="both"/>
              <w:rPr>
                <w:rFonts w:ascii="EB Garamond" w:hAnsi="EB Garamond" w:cs="EB Garamond"/>
                <w:color w:val="242424"/>
                <w:sz w:val="20"/>
                <w:szCs w:val="20"/>
                <w:shd w:val="clear" w:color="auto" w:fill="FFFFFF"/>
              </w:rPr>
            </w:pPr>
          </w:p>
          <w:p w14:paraId="559E3CB7" w14:textId="6C96C96F" w:rsidR="00243D0D" w:rsidRDefault="00243D0D" w:rsidP="00243D0D">
            <w:pPr>
              <w:rPr>
                <w:rFonts w:ascii="EB Garamond" w:hAnsi="EB Garamond" w:cs="EB Garamond"/>
                <w:color w:val="242424"/>
                <w:sz w:val="20"/>
                <w:szCs w:val="20"/>
                <w:shd w:val="clear" w:color="auto" w:fill="FFFFFF"/>
              </w:rPr>
            </w:pPr>
            <w:r w:rsidRPr="0061023C">
              <w:rPr>
                <w:rFonts w:ascii="EB Garamond" w:hAnsi="EB Garamond" w:cs="EB Garamond"/>
                <w:sz w:val="20"/>
                <w:szCs w:val="20"/>
              </w:rPr>
              <w:t>Despite the significant and rapid decline in demand from international student applicants, enrolment was relatively strong for incoming international learners and surpassed the college’s budgeted enrolment projections.</w:t>
            </w:r>
            <w:r w:rsidR="00E117DB">
              <w:rPr>
                <w:rFonts w:ascii="EB Garamond" w:hAnsi="EB Garamond" w:cs="EB Garamond"/>
                <w:sz w:val="20"/>
                <w:szCs w:val="20"/>
              </w:rPr>
              <w:t xml:space="preserve"> A</w:t>
            </w:r>
            <w:r w:rsidRPr="0061023C">
              <w:rPr>
                <w:rFonts w:ascii="EB Garamond" w:hAnsi="EB Garamond" w:cs="EB Garamond"/>
                <w:sz w:val="20"/>
                <w:szCs w:val="20"/>
              </w:rPr>
              <w:t xml:space="preserve">pproximately 75 percent of this spring’s new international students applied from within Canada with a number of them having studied previously at Loyalist. </w:t>
            </w:r>
          </w:p>
          <w:p w14:paraId="2C4D75D4" w14:textId="18C83916" w:rsidR="00243D0D" w:rsidRPr="0061023C" w:rsidRDefault="00243D0D" w:rsidP="00243D0D">
            <w:pPr>
              <w:jc w:val="both"/>
              <w:rPr>
                <w:rFonts w:ascii="EB Garamond" w:hAnsi="EB Garamond" w:cs="EB Garamond"/>
                <w:color w:val="242424"/>
                <w:sz w:val="20"/>
                <w:szCs w:val="20"/>
                <w:shd w:val="clear" w:color="auto" w:fill="FFFFFF"/>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E11EB" w14:textId="77777777" w:rsidR="00243D0D" w:rsidRPr="004D7A02" w:rsidRDefault="00243D0D" w:rsidP="00243D0D">
            <w:pPr>
              <w:rPr>
                <w:rFonts w:ascii="EB Garamond" w:hAnsi="EB Garamond" w:cs="EB Garamond"/>
                <w:sz w:val="20"/>
                <w:szCs w:val="20"/>
              </w:rPr>
            </w:pPr>
          </w:p>
        </w:tc>
      </w:tr>
      <w:tr w:rsidR="00243D0D" w:rsidRPr="004D7A02" w14:paraId="0D1C7E7E"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F31B9" w14:textId="6C255784"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14</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DB9D2" w14:textId="77777777" w:rsidR="00243D0D" w:rsidRDefault="00243D0D" w:rsidP="00243D0D">
            <w:pPr>
              <w:pStyle w:val="paragraph"/>
              <w:spacing w:line="276" w:lineRule="auto"/>
              <w:textAlignment w:val="baseline"/>
              <w:rPr>
                <w:rStyle w:val="eop"/>
                <w:rFonts w:ascii="EB Garamond" w:hAnsi="EB Garamond" w:cs="EB Garamond"/>
                <w:b/>
                <w:sz w:val="20"/>
                <w:szCs w:val="20"/>
              </w:rPr>
            </w:pPr>
            <w:r w:rsidRPr="00266860">
              <w:rPr>
                <w:rStyle w:val="eop"/>
                <w:rFonts w:ascii="EB Garamond" w:hAnsi="EB Garamond" w:cs="EB Garamond"/>
                <w:b/>
                <w:sz w:val="20"/>
                <w:szCs w:val="20"/>
              </w:rPr>
              <w:t>DRAFT 202</w:t>
            </w:r>
            <w:r>
              <w:rPr>
                <w:rStyle w:val="eop"/>
                <w:rFonts w:ascii="EB Garamond" w:hAnsi="EB Garamond" w:cs="EB Garamond"/>
                <w:b/>
                <w:sz w:val="20"/>
                <w:szCs w:val="20"/>
              </w:rPr>
              <w:t>5</w:t>
            </w:r>
            <w:r w:rsidRPr="00266860">
              <w:rPr>
                <w:rStyle w:val="eop"/>
                <w:rFonts w:ascii="EB Garamond" w:hAnsi="EB Garamond" w:cs="EB Garamond"/>
                <w:b/>
                <w:sz w:val="20"/>
                <w:szCs w:val="20"/>
              </w:rPr>
              <w:t>-202</w:t>
            </w:r>
            <w:r>
              <w:rPr>
                <w:rStyle w:val="eop"/>
                <w:rFonts w:ascii="EB Garamond" w:hAnsi="EB Garamond" w:cs="EB Garamond"/>
                <w:b/>
                <w:sz w:val="20"/>
                <w:szCs w:val="20"/>
              </w:rPr>
              <w:t>6</w:t>
            </w:r>
            <w:r w:rsidRPr="00266860">
              <w:rPr>
                <w:rStyle w:val="eop"/>
                <w:rFonts w:ascii="EB Garamond" w:hAnsi="EB Garamond" w:cs="EB Garamond"/>
                <w:b/>
                <w:sz w:val="20"/>
                <w:szCs w:val="20"/>
              </w:rPr>
              <w:t xml:space="preserve"> OPERATING BUDGET, </w:t>
            </w:r>
            <w:r>
              <w:rPr>
                <w:rStyle w:val="eop"/>
                <w:rFonts w:ascii="EB Garamond" w:hAnsi="EB Garamond" w:cs="EB Garamond"/>
                <w:b/>
                <w:sz w:val="20"/>
                <w:szCs w:val="20"/>
              </w:rPr>
              <w:t xml:space="preserve">CAPITAL BUDGET </w:t>
            </w:r>
          </w:p>
          <w:p w14:paraId="14DD1EE7" w14:textId="77777777" w:rsidR="00243D0D" w:rsidRPr="000F6F4B" w:rsidRDefault="00243D0D" w:rsidP="00243D0D">
            <w:pPr>
              <w:pStyle w:val="paragraph"/>
              <w:spacing w:line="276" w:lineRule="auto"/>
              <w:textAlignment w:val="baseline"/>
              <w:rPr>
                <w:rStyle w:val="eop"/>
                <w:rFonts w:ascii="EB Garamond" w:hAnsi="EB Garamond" w:cs="EB Garamond"/>
                <w:b/>
                <w:color w:val="C00000"/>
                <w:sz w:val="20"/>
                <w:szCs w:val="20"/>
              </w:rPr>
            </w:pPr>
          </w:p>
          <w:p w14:paraId="1F29F7A2" w14:textId="2811EB25" w:rsidR="00243D0D" w:rsidRPr="00433A24" w:rsidRDefault="00243D0D" w:rsidP="00243D0D">
            <w:pPr>
              <w:ind w:left="-43"/>
              <w:jc w:val="both"/>
              <w:rPr>
                <w:rFonts w:ascii="EB Garamond" w:hAnsi="EB Garamond" w:cs="EB Garamond"/>
                <w:sz w:val="20"/>
                <w:szCs w:val="20"/>
                <w:lang w:val="en-US"/>
              </w:rPr>
            </w:pPr>
            <w:r w:rsidRPr="00433A24">
              <w:rPr>
                <w:rFonts w:ascii="EB Garamond" w:hAnsi="EB Garamond" w:cs="EB Garamond"/>
                <w:sz w:val="20"/>
                <w:szCs w:val="20"/>
                <w:lang w:val="en-US"/>
              </w:rPr>
              <w:t>John Pinsent, Senior Vice-President, Corporate Services and Chief Financial Officer provided a high-level overview of the draft 202</w:t>
            </w:r>
            <w:r>
              <w:rPr>
                <w:rFonts w:ascii="EB Garamond" w:hAnsi="EB Garamond" w:cs="EB Garamond"/>
                <w:sz w:val="20"/>
                <w:szCs w:val="20"/>
                <w:lang w:val="en-US"/>
              </w:rPr>
              <w:t>5</w:t>
            </w:r>
            <w:r w:rsidRPr="00433A24">
              <w:rPr>
                <w:rFonts w:ascii="EB Garamond" w:hAnsi="EB Garamond" w:cs="EB Garamond"/>
                <w:sz w:val="20"/>
                <w:szCs w:val="20"/>
                <w:lang w:val="en-US"/>
              </w:rPr>
              <w:t>-202</w:t>
            </w:r>
            <w:r>
              <w:rPr>
                <w:rFonts w:ascii="EB Garamond" w:hAnsi="EB Garamond" w:cs="EB Garamond"/>
                <w:sz w:val="20"/>
                <w:szCs w:val="20"/>
                <w:lang w:val="en-US"/>
              </w:rPr>
              <w:t>6</w:t>
            </w:r>
            <w:r w:rsidRPr="00433A24">
              <w:rPr>
                <w:rFonts w:ascii="EB Garamond" w:hAnsi="EB Garamond" w:cs="EB Garamond"/>
                <w:sz w:val="20"/>
                <w:szCs w:val="20"/>
                <w:lang w:val="en-US"/>
              </w:rPr>
              <w:t xml:space="preserve"> Operating Budget, </w:t>
            </w:r>
            <w:r>
              <w:rPr>
                <w:rFonts w:ascii="EB Garamond" w:hAnsi="EB Garamond" w:cs="EB Garamond"/>
                <w:sz w:val="20"/>
                <w:szCs w:val="20"/>
                <w:lang w:val="en-US"/>
              </w:rPr>
              <w:t xml:space="preserve">and </w:t>
            </w:r>
            <w:r w:rsidRPr="00433A24">
              <w:rPr>
                <w:rFonts w:ascii="EB Garamond" w:hAnsi="EB Garamond" w:cs="EB Garamond"/>
                <w:sz w:val="20"/>
                <w:szCs w:val="20"/>
                <w:lang w:val="en-US"/>
              </w:rPr>
              <w:t xml:space="preserve">Capital Budget. </w:t>
            </w:r>
          </w:p>
          <w:p w14:paraId="36FDB0BB" w14:textId="77777777" w:rsidR="00243D0D" w:rsidRDefault="00243D0D" w:rsidP="00243D0D">
            <w:pPr>
              <w:ind w:left="588" w:hanging="630"/>
              <w:jc w:val="both"/>
              <w:rPr>
                <w:rFonts w:ascii="EB Garamond" w:hAnsi="EB Garamond" w:cs="EB Garamond"/>
                <w:b/>
                <w:sz w:val="20"/>
                <w:szCs w:val="20"/>
              </w:rPr>
            </w:pPr>
          </w:p>
          <w:p w14:paraId="3D71D94A" w14:textId="77777777" w:rsidR="00243D0D" w:rsidRDefault="00243D0D" w:rsidP="00243D0D">
            <w:pPr>
              <w:pStyle w:val="paragraph"/>
              <w:textAlignment w:val="baseline"/>
              <w:rPr>
                <w:rStyle w:val="normaltextrun"/>
                <w:rFonts w:ascii="EB Garamond" w:hAnsi="EB Garamond" w:cs="EB Garamond"/>
                <w:b/>
                <w:sz w:val="20"/>
                <w:szCs w:val="20"/>
                <w:u w:val="single"/>
                <w:lang w:val="en-CA"/>
              </w:rPr>
            </w:pPr>
            <w:r w:rsidRPr="00BF071B">
              <w:rPr>
                <w:rStyle w:val="normaltextrun"/>
                <w:rFonts w:ascii="EB Garamond" w:hAnsi="EB Garamond" w:cs="EB Garamond"/>
                <w:b/>
                <w:sz w:val="20"/>
                <w:szCs w:val="20"/>
                <w:u w:val="single"/>
                <w:lang w:val="en-CA"/>
              </w:rPr>
              <w:t>Resolution #9:</w:t>
            </w:r>
          </w:p>
          <w:p w14:paraId="2E891008" w14:textId="77777777" w:rsidR="00243D0D" w:rsidRPr="00BF071B" w:rsidRDefault="00243D0D" w:rsidP="00243D0D">
            <w:pPr>
              <w:pStyle w:val="paragraph"/>
              <w:textAlignment w:val="baseline"/>
              <w:rPr>
                <w:rStyle w:val="normaltextrun"/>
                <w:rFonts w:ascii="EB Garamond" w:hAnsi="EB Garamond" w:cs="EB Garamond"/>
                <w:b/>
                <w:sz w:val="20"/>
                <w:szCs w:val="20"/>
                <w:u w:val="single"/>
                <w:lang w:val="en-CA"/>
              </w:rPr>
            </w:pPr>
          </w:p>
          <w:p w14:paraId="5C871310" w14:textId="377168BB"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Murray Angus</w:t>
            </w:r>
          </w:p>
          <w:p w14:paraId="44F324EE" w14:textId="45B96A6B"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Eva Honest</w:t>
            </w:r>
          </w:p>
          <w:p w14:paraId="1EC6C439" w14:textId="510CCCC6" w:rsidR="00243D0D" w:rsidRDefault="00243D0D" w:rsidP="00243D0D">
            <w:pPr>
              <w:pStyle w:val="paragraph"/>
              <w:jc w:val="both"/>
              <w:textAlignment w:val="baseline"/>
              <w:rPr>
                <w:rFonts w:ascii="EB Garamond" w:hAnsi="EB Garamond" w:cs="EB Garamond"/>
                <w:sz w:val="20"/>
                <w:szCs w:val="20"/>
              </w:rPr>
            </w:pPr>
            <w:r>
              <w:rPr>
                <w:rFonts w:ascii="EB Garamond" w:hAnsi="EB Garamond" w:cs="EB Garamond"/>
                <w:sz w:val="20"/>
                <w:szCs w:val="20"/>
              </w:rPr>
              <w:lastRenderedPageBreak/>
              <w:t xml:space="preserve">AND Carried: </w:t>
            </w:r>
            <w:r w:rsidRPr="00266860">
              <w:rPr>
                <w:rFonts w:ascii="EB Garamond" w:hAnsi="EB Garamond" w:cs="EB Garamond"/>
                <w:sz w:val="20"/>
                <w:szCs w:val="20"/>
              </w:rPr>
              <w:t xml:space="preserve">“THAT the Board of Governors approve the </w:t>
            </w:r>
            <w:r w:rsidRPr="00266860">
              <w:rPr>
                <w:rFonts w:ascii="EB Garamond" w:hAnsi="EB Garamond" w:cs="EB Garamond"/>
                <w:b/>
                <w:sz w:val="20"/>
                <w:szCs w:val="20"/>
              </w:rPr>
              <w:t>Draft 202</w:t>
            </w:r>
            <w:r>
              <w:rPr>
                <w:rFonts w:ascii="EB Garamond" w:hAnsi="EB Garamond" w:cs="EB Garamond"/>
                <w:b/>
                <w:sz w:val="20"/>
                <w:szCs w:val="20"/>
              </w:rPr>
              <w:t>5</w:t>
            </w:r>
            <w:r w:rsidRPr="00266860">
              <w:rPr>
                <w:rFonts w:ascii="EB Garamond" w:hAnsi="EB Garamond" w:cs="EB Garamond"/>
                <w:b/>
                <w:sz w:val="20"/>
                <w:szCs w:val="20"/>
              </w:rPr>
              <w:t>-202</w:t>
            </w:r>
            <w:r>
              <w:rPr>
                <w:rFonts w:ascii="EB Garamond" w:hAnsi="EB Garamond" w:cs="EB Garamond"/>
                <w:b/>
                <w:sz w:val="20"/>
                <w:szCs w:val="20"/>
              </w:rPr>
              <w:t>6</w:t>
            </w:r>
            <w:r w:rsidRPr="00266860">
              <w:rPr>
                <w:rFonts w:ascii="EB Garamond" w:hAnsi="EB Garamond" w:cs="EB Garamond"/>
                <w:b/>
                <w:sz w:val="20"/>
                <w:szCs w:val="20"/>
              </w:rPr>
              <w:t xml:space="preserve"> Operating Budget</w:t>
            </w:r>
            <w:r>
              <w:rPr>
                <w:rFonts w:ascii="EB Garamond" w:hAnsi="EB Garamond" w:cs="EB Garamond"/>
                <w:b/>
                <w:sz w:val="20"/>
                <w:szCs w:val="20"/>
              </w:rPr>
              <w:t xml:space="preserve"> and</w:t>
            </w:r>
            <w:r w:rsidRPr="00266860">
              <w:rPr>
                <w:rFonts w:ascii="EB Garamond" w:hAnsi="EB Garamond" w:cs="EB Garamond"/>
                <w:b/>
                <w:sz w:val="20"/>
                <w:szCs w:val="20"/>
              </w:rPr>
              <w:t xml:space="preserve"> </w:t>
            </w:r>
            <w:r>
              <w:rPr>
                <w:rFonts w:ascii="EB Garamond" w:hAnsi="EB Garamond" w:cs="EB Garamond"/>
                <w:b/>
                <w:sz w:val="20"/>
                <w:szCs w:val="20"/>
              </w:rPr>
              <w:t>Capital Budget</w:t>
            </w:r>
            <w:r w:rsidRPr="00266860">
              <w:rPr>
                <w:rFonts w:ascii="EB Garamond" w:hAnsi="EB Garamond" w:cs="EB Garamond"/>
                <w:sz w:val="20"/>
                <w:szCs w:val="20"/>
              </w:rPr>
              <w:t>.”</w:t>
            </w:r>
          </w:p>
          <w:p w14:paraId="33936824" w14:textId="77777777" w:rsidR="00243D0D" w:rsidRPr="008822C6" w:rsidRDefault="00243D0D" w:rsidP="00243D0D">
            <w:pPr>
              <w:autoSpaceDE w:val="0"/>
              <w:autoSpaceDN w:val="0"/>
              <w:adjustRightInd w:val="0"/>
              <w:jc w:val="both"/>
              <w:rPr>
                <w:rFonts w:ascii="EB Garamond" w:hAnsi="EB Garamond" w:cs="EB Garamond"/>
                <w:b/>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EF011" w14:textId="77777777" w:rsidR="00243D0D" w:rsidRPr="004D7A02" w:rsidRDefault="00243D0D" w:rsidP="00243D0D">
            <w:pPr>
              <w:rPr>
                <w:rFonts w:ascii="EB Garamond" w:hAnsi="EB Garamond" w:cs="EB Garamond"/>
                <w:sz w:val="20"/>
                <w:szCs w:val="20"/>
              </w:rPr>
            </w:pPr>
          </w:p>
        </w:tc>
      </w:tr>
      <w:tr w:rsidR="00243D0D" w:rsidRPr="004D7A02" w14:paraId="678C403A"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324590" w14:textId="371828A0"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15</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B64AA" w14:textId="77777777" w:rsidR="00243D0D" w:rsidRDefault="00243D0D" w:rsidP="00243D0D">
            <w:pPr>
              <w:spacing w:line="276" w:lineRule="auto"/>
              <w:textAlignment w:val="baseline"/>
              <w:rPr>
                <w:rFonts w:ascii="EB Garamond" w:hAnsi="EB Garamond" w:cs="EB Garamond"/>
                <w:b/>
                <w:sz w:val="20"/>
                <w:szCs w:val="20"/>
                <w:lang w:val="en-US"/>
              </w:rPr>
            </w:pPr>
            <w:bookmarkStart w:id="7" w:name="_Hlk135230167"/>
            <w:r w:rsidRPr="0055650F">
              <w:rPr>
                <w:rFonts w:ascii="EB Garamond" w:hAnsi="EB Garamond" w:cs="EB Garamond"/>
                <w:b/>
                <w:sz w:val="20"/>
                <w:szCs w:val="20"/>
                <w:lang w:val="en-US"/>
              </w:rPr>
              <w:t xml:space="preserve">DRAFT 2025-2026 BUSINESS PLAN </w:t>
            </w:r>
          </w:p>
          <w:p w14:paraId="2474AFF3" w14:textId="77777777" w:rsidR="00E117DB" w:rsidRPr="0055650F" w:rsidRDefault="00E117DB" w:rsidP="00243D0D">
            <w:pPr>
              <w:spacing w:line="276" w:lineRule="auto"/>
              <w:textAlignment w:val="baseline"/>
              <w:rPr>
                <w:rFonts w:ascii="EB Garamond" w:hAnsi="EB Garamond" w:cs="EB Garamond"/>
                <w:b/>
                <w:sz w:val="20"/>
                <w:szCs w:val="20"/>
                <w:lang w:val="en-US"/>
              </w:rPr>
            </w:pPr>
          </w:p>
          <w:p w14:paraId="4811B648" w14:textId="5DB67C41" w:rsidR="00243D0D" w:rsidRPr="00BF071B" w:rsidRDefault="00243D0D" w:rsidP="00243D0D">
            <w:pPr>
              <w:spacing w:line="276" w:lineRule="auto"/>
              <w:textAlignment w:val="baseline"/>
              <w:rPr>
                <w:rFonts w:ascii="EB Garamond" w:hAnsi="EB Garamond" w:cs="EB Garamond"/>
                <w:bCs/>
                <w:sz w:val="20"/>
                <w:szCs w:val="20"/>
                <w:lang w:val="en-US"/>
              </w:rPr>
            </w:pPr>
            <w:r w:rsidRPr="00BF071B">
              <w:rPr>
                <w:rFonts w:ascii="EB Garamond" w:hAnsi="EB Garamond" w:cs="EB Garamond"/>
                <w:bCs/>
                <w:sz w:val="20"/>
                <w:szCs w:val="20"/>
                <w:lang w:val="en-US"/>
              </w:rPr>
              <w:t xml:space="preserve">President Mark Kirkpatrick provided a high-level overview of the draft 2025-2026 Business Plan. </w:t>
            </w:r>
          </w:p>
          <w:p w14:paraId="6A8AD0FB" w14:textId="77777777" w:rsidR="00243D0D" w:rsidRPr="0055650F" w:rsidRDefault="00243D0D" w:rsidP="00243D0D">
            <w:pPr>
              <w:spacing w:line="276" w:lineRule="auto"/>
              <w:textAlignment w:val="baseline"/>
              <w:rPr>
                <w:rFonts w:ascii="EB Garamond" w:hAnsi="EB Garamond" w:cs="EB Garamond"/>
                <w:b/>
                <w:sz w:val="20"/>
                <w:szCs w:val="20"/>
                <w:lang w:val="en-US"/>
              </w:rPr>
            </w:pPr>
          </w:p>
          <w:p w14:paraId="6A800B71" w14:textId="77777777" w:rsidR="00243D0D" w:rsidRDefault="00243D0D" w:rsidP="00243D0D">
            <w:pPr>
              <w:textAlignment w:val="baseline"/>
              <w:rPr>
                <w:rFonts w:ascii="EB Garamond" w:hAnsi="EB Garamond" w:cs="EB Garamond"/>
                <w:b/>
                <w:sz w:val="20"/>
                <w:szCs w:val="20"/>
                <w:u w:val="single"/>
              </w:rPr>
            </w:pPr>
            <w:r w:rsidRPr="0055650F">
              <w:rPr>
                <w:rFonts w:ascii="EB Garamond" w:hAnsi="EB Garamond" w:cs="EB Garamond"/>
                <w:b/>
                <w:sz w:val="20"/>
                <w:szCs w:val="20"/>
                <w:u w:val="single"/>
              </w:rPr>
              <w:t>Resolution #10:</w:t>
            </w:r>
          </w:p>
          <w:p w14:paraId="1F6AE0FC" w14:textId="77777777" w:rsidR="00243D0D" w:rsidRDefault="00243D0D" w:rsidP="00243D0D">
            <w:pPr>
              <w:textAlignment w:val="baseline"/>
              <w:rPr>
                <w:rFonts w:ascii="EB Garamond" w:hAnsi="EB Garamond" w:cs="EB Garamond"/>
                <w:b/>
                <w:sz w:val="20"/>
                <w:szCs w:val="20"/>
                <w:u w:val="single"/>
              </w:rPr>
            </w:pPr>
          </w:p>
          <w:p w14:paraId="65ACA903" w14:textId="3A513A1A"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George Brown</w:t>
            </w:r>
          </w:p>
          <w:p w14:paraId="2BDCB873" w14:textId="2AB092D2"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Jennifer Moore</w:t>
            </w:r>
          </w:p>
          <w:p w14:paraId="4D43DB39" w14:textId="03DC3334" w:rsidR="00243D0D" w:rsidRPr="0055650F" w:rsidRDefault="00243D0D" w:rsidP="00243D0D">
            <w:pPr>
              <w:textAlignment w:val="baseline"/>
              <w:rPr>
                <w:rFonts w:ascii="EB Garamond" w:hAnsi="EB Garamond" w:cs="EB Garamond"/>
                <w:sz w:val="20"/>
                <w:szCs w:val="20"/>
                <w:lang w:val="en-US"/>
              </w:rPr>
            </w:pPr>
            <w:r>
              <w:rPr>
                <w:rFonts w:ascii="EB Garamond" w:eastAsiaTheme="minorHAnsi" w:hAnsi="EB Garamond" w:cs="EB Garamond"/>
                <w:sz w:val="20"/>
                <w:szCs w:val="20"/>
                <w:lang w:val="en-US"/>
              </w:rPr>
              <w:t xml:space="preserve">AND Carried: </w:t>
            </w:r>
            <w:r w:rsidRPr="0055650F">
              <w:rPr>
                <w:rFonts w:ascii="EB Garamond" w:hAnsi="EB Garamond" w:cs="EB Garamond"/>
                <w:sz w:val="20"/>
                <w:szCs w:val="20"/>
                <w:lang w:val="en-US"/>
              </w:rPr>
              <w:t xml:space="preserve">“THAT the Board of Governors approve the </w:t>
            </w:r>
            <w:r w:rsidRPr="0055650F">
              <w:rPr>
                <w:rFonts w:ascii="EB Garamond" w:hAnsi="EB Garamond" w:cs="EB Garamond"/>
                <w:b/>
                <w:sz w:val="20"/>
                <w:szCs w:val="20"/>
                <w:lang w:val="en-US"/>
              </w:rPr>
              <w:t xml:space="preserve">Draft 2025-2026 Business Plan </w:t>
            </w:r>
            <w:r w:rsidRPr="0055650F">
              <w:rPr>
                <w:rFonts w:ascii="EB Garamond" w:hAnsi="EB Garamond" w:cs="EB Garamond"/>
                <w:bCs/>
                <w:sz w:val="20"/>
                <w:szCs w:val="20"/>
                <w:lang w:val="en-US"/>
              </w:rPr>
              <w:t>for submission to the Ministry of Colleges, Universities, Research Excellence and Security.”</w:t>
            </w:r>
            <w:bookmarkEnd w:id="7"/>
          </w:p>
          <w:p w14:paraId="43A35C63" w14:textId="77777777" w:rsidR="00243D0D" w:rsidRPr="008822C6" w:rsidRDefault="00243D0D" w:rsidP="00243D0D">
            <w:pPr>
              <w:autoSpaceDE w:val="0"/>
              <w:autoSpaceDN w:val="0"/>
              <w:adjustRightInd w:val="0"/>
              <w:jc w:val="both"/>
              <w:rPr>
                <w:rFonts w:ascii="EB Garamond" w:hAnsi="EB Garamond" w:cs="EB Garamond"/>
                <w:b/>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C08D8" w14:textId="77777777" w:rsidR="00243D0D" w:rsidRPr="004D7A02" w:rsidRDefault="00243D0D" w:rsidP="00243D0D">
            <w:pPr>
              <w:rPr>
                <w:rFonts w:ascii="EB Garamond" w:hAnsi="EB Garamond" w:cs="EB Garamond"/>
                <w:sz w:val="20"/>
                <w:szCs w:val="20"/>
              </w:rPr>
            </w:pPr>
          </w:p>
        </w:tc>
      </w:tr>
      <w:tr w:rsidR="00243D0D" w:rsidRPr="004D7A02" w14:paraId="1291815C"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3A2D6" w14:textId="5F60D905"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16</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F6400F" w14:textId="52F529B5" w:rsidR="00E117DB" w:rsidRDefault="00243D0D" w:rsidP="00E117DB">
            <w:pPr>
              <w:spacing w:after="160" w:line="276" w:lineRule="auto"/>
              <w:rPr>
                <w:rFonts w:ascii="EB Garamond" w:hAnsi="EB Garamond" w:cs="EB Garamond"/>
                <w:sz w:val="20"/>
                <w:szCs w:val="20"/>
                <w:lang w:val="en-US"/>
              </w:rPr>
            </w:pPr>
            <w:bookmarkStart w:id="8" w:name="_Hlk166765361"/>
            <w:r w:rsidRPr="0055650F">
              <w:rPr>
                <w:rFonts w:ascii="EB Garamond" w:eastAsiaTheme="minorHAnsi" w:hAnsi="EB Garamond" w:cs="EB Garamond"/>
                <w:b/>
                <w:bCs/>
                <w:color w:val="000000"/>
                <w:sz w:val="20"/>
                <w:szCs w:val="20"/>
                <w:lang w:val="en-US"/>
              </w:rPr>
              <w:t xml:space="preserve">BOARD OF GOVERNORS BY-LAW 1 GENERAL GOVERNANCE REVISIONS </w:t>
            </w:r>
          </w:p>
          <w:p w14:paraId="76B03552" w14:textId="758E88D4" w:rsidR="00E117DB" w:rsidRPr="00E117DB" w:rsidRDefault="00E117DB" w:rsidP="00E117DB">
            <w:pPr>
              <w:ind w:left="-43"/>
              <w:jc w:val="both"/>
              <w:rPr>
                <w:rFonts w:ascii="EB Garamond" w:hAnsi="EB Garamond" w:cs="EB Garamond"/>
                <w:sz w:val="20"/>
                <w:szCs w:val="20"/>
                <w:lang w:val="en-US"/>
              </w:rPr>
            </w:pPr>
            <w:r w:rsidRPr="00E117DB">
              <w:rPr>
                <w:rFonts w:ascii="EB Garamond" w:hAnsi="EB Garamond" w:cs="EB Garamond"/>
                <w:sz w:val="20"/>
                <w:szCs w:val="20"/>
              </w:rPr>
              <w:t xml:space="preserve">Deanne Saunders, Senior Vice-President of Strategic Planning and Institutional Effectiveness, provided an overview of the comprehensive review of all board policies and by-laws conducted by Borden Ladner Gervais LLP (BLG). The governance documents were thoroughly examined to ensure compliance with the Ontario Not-for-Profit Corporations Act (ONCA). </w:t>
            </w:r>
            <w:r w:rsidRPr="00E117DB">
              <w:rPr>
                <w:rFonts w:ascii="EB Garamond" w:hAnsi="EB Garamond" w:cs="EB Garamond"/>
                <w:sz w:val="20"/>
                <w:szCs w:val="20"/>
                <w:lang w:val="en-US"/>
              </w:rPr>
              <w:t>These changes were approved by the Executive and Governance Committee at its May 13, 2025 meeting and were undertaken to: ensure compliance with the ONCA (Not-for-Profit Corporations Act); reflect recent amendments to Ministry binding policy directives; and align with the new standing committee structure.</w:t>
            </w:r>
          </w:p>
          <w:p w14:paraId="4BF33DAD" w14:textId="60FA85F8" w:rsidR="00E117DB" w:rsidRDefault="00E117DB" w:rsidP="00E117DB">
            <w:pPr>
              <w:rPr>
                <w:rFonts w:ascii="EB Garamond" w:hAnsi="EB Garamond" w:cs="EB Garamond"/>
                <w:sz w:val="22"/>
                <w:szCs w:val="22"/>
              </w:rPr>
            </w:pPr>
          </w:p>
          <w:p w14:paraId="733138E3" w14:textId="77777777" w:rsidR="00243D0D" w:rsidRDefault="00243D0D" w:rsidP="00243D0D">
            <w:pPr>
              <w:spacing w:after="160" w:line="259" w:lineRule="auto"/>
              <w:rPr>
                <w:rFonts w:ascii="EB Garamond" w:eastAsiaTheme="minorHAnsi" w:hAnsi="EB Garamond" w:cs="EB Garamond"/>
                <w:b/>
                <w:bCs/>
                <w:color w:val="000000"/>
                <w:sz w:val="20"/>
                <w:szCs w:val="20"/>
                <w:lang w:val="en-US"/>
              </w:rPr>
            </w:pPr>
            <w:r w:rsidRPr="0055650F">
              <w:rPr>
                <w:rFonts w:ascii="EB Garamond" w:eastAsiaTheme="minorHAnsi" w:hAnsi="EB Garamond" w:cs="EB Garamond"/>
                <w:b/>
                <w:bCs/>
                <w:color w:val="000000"/>
                <w:sz w:val="20"/>
                <w:szCs w:val="20"/>
                <w:u w:val="single"/>
                <w:lang w:val="en-US"/>
              </w:rPr>
              <w:t>Resolution #11:</w:t>
            </w:r>
            <w:r w:rsidRPr="0055650F">
              <w:rPr>
                <w:rFonts w:ascii="EB Garamond" w:eastAsiaTheme="minorHAnsi" w:hAnsi="EB Garamond" w:cs="EB Garamond"/>
                <w:b/>
                <w:bCs/>
                <w:color w:val="000000"/>
                <w:sz w:val="20"/>
                <w:szCs w:val="20"/>
                <w:lang w:val="en-US"/>
              </w:rPr>
              <w:t xml:space="preserve"> </w:t>
            </w:r>
          </w:p>
          <w:p w14:paraId="64AB948D" w14:textId="77777777" w:rsidR="00243D0D"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Rick Phillips</w:t>
            </w:r>
          </w:p>
          <w:p w14:paraId="2E59A6FC" w14:textId="3FD7CDFF" w:rsidR="00243D0D"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David Clazie</w:t>
            </w:r>
          </w:p>
          <w:p w14:paraId="6061ED72" w14:textId="2009ADB4" w:rsidR="00243D0D" w:rsidRPr="0055650F" w:rsidRDefault="00243D0D" w:rsidP="00243D0D">
            <w:pPr>
              <w:jc w:val="both"/>
              <w:rPr>
                <w:rFonts w:ascii="EB Garamond" w:eastAsiaTheme="minorHAnsi" w:hAnsi="EB Garamond" w:cs="EB Garamond"/>
                <w:sz w:val="20"/>
                <w:szCs w:val="20"/>
                <w:lang w:val="en-US"/>
              </w:rPr>
            </w:pPr>
            <w:r>
              <w:rPr>
                <w:rFonts w:ascii="EB Garamond" w:eastAsiaTheme="minorHAnsi" w:hAnsi="EB Garamond" w:cs="EB Garamond"/>
                <w:sz w:val="20"/>
                <w:szCs w:val="20"/>
                <w:lang w:val="en-US"/>
              </w:rPr>
              <w:t xml:space="preserve">AND Carried: </w:t>
            </w:r>
            <w:bookmarkEnd w:id="8"/>
            <w:r w:rsidRPr="0055650F">
              <w:rPr>
                <w:rFonts w:ascii="EB Garamond" w:eastAsiaTheme="minorHAnsi" w:hAnsi="EB Garamond" w:cs="EB Garamond"/>
                <w:sz w:val="20"/>
                <w:szCs w:val="20"/>
                <w:lang w:val="en-US"/>
              </w:rPr>
              <w:t>"THAT the Board of Governors approve the revisions to Board of Governors By-Law 1 – General Governance as presented.”</w:t>
            </w:r>
          </w:p>
          <w:p w14:paraId="2F4AB998" w14:textId="77777777" w:rsidR="00243D0D" w:rsidRPr="008822C6" w:rsidRDefault="00243D0D" w:rsidP="00243D0D">
            <w:pPr>
              <w:autoSpaceDE w:val="0"/>
              <w:autoSpaceDN w:val="0"/>
              <w:adjustRightInd w:val="0"/>
              <w:jc w:val="both"/>
              <w:rPr>
                <w:rFonts w:ascii="EB Garamond" w:hAnsi="EB Garamond" w:cs="EB Garamond"/>
                <w:b/>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BECB7E" w14:textId="77777777" w:rsidR="00243D0D" w:rsidRPr="004D7A02" w:rsidRDefault="00243D0D" w:rsidP="00243D0D">
            <w:pPr>
              <w:rPr>
                <w:rFonts w:ascii="EB Garamond" w:hAnsi="EB Garamond" w:cs="EB Garamond"/>
                <w:sz w:val="20"/>
                <w:szCs w:val="20"/>
              </w:rPr>
            </w:pPr>
          </w:p>
        </w:tc>
      </w:tr>
      <w:tr w:rsidR="00243D0D" w:rsidRPr="004D7A02" w14:paraId="33FDD8A8"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80FFE" w14:textId="393922A5"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17</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5643E" w14:textId="77777777" w:rsidR="00243D0D" w:rsidRPr="0055650F" w:rsidRDefault="00243D0D" w:rsidP="00243D0D">
            <w:pPr>
              <w:spacing w:after="160" w:line="259" w:lineRule="auto"/>
              <w:ind w:left="588" w:hanging="630"/>
              <w:jc w:val="both"/>
              <w:rPr>
                <w:rFonts w:ascii="EB Garamond" w:eastAsiaTheme="minorHAnsi" w:hAnsi="EB Garamond" w:cs="EB Garamond"/>
                <w:b/>
                <w:color w:val="C00000"/>
                <w:sz w:val="20"/>
                <w:szCs w:val="20"/>
                <w:lang w:val="en-US"/>
              </w:rPr>
            </w:pPr>
            <w:bookmarkStart w:id="9" w:name="_Hlk166765404"/>
            <w:r w:rsidRPr="0055650F">
              <w:rPr>
                <w:rFonts w:ascii="EB Garamond" w:eastAsiaTheme="minorHAnsi" w:hAnsi="EB Garamond" w:cs="EB Garamond"/>
                <w:b/>
                <w:sz w:val="20"/>
                <w:szCs w:val="20"/>
                <w:lang w:val="en-US"/>
              </w:rPr>
              <w:t xml:space="preserve">BOARD POLICY REVISIONS </w:t>
            </w:r>
          </w:p>
          <w:bookmarkEnd w:id="9"/>
          <w:p w14:paraId="0ACFEEEB" w14:textId="77777777" w:rsidR="00243D0D" w:rsidRDefault="00243D0D" w:rsidP="00243D0D">
            <w:pPr>
              <w:spacing w:after="160" w:line="259" w:lineRule="auto"/>
              <w:rPr>
                <w:rFonts w:ascii="EB Garamond" w:eastAsiaTheme="minorHAnsi" w:hAnsi="EB Garamond" w:cs="EB Garamond"/>
                <w:b/>
                <w:bCs/>
                <w:sz w:val="20"/>
                <w:szCs w:val="20"/>
                <w:u w:val="single"/>
                <w:lang w:val="en-US"/>
              </w:rPr>
            </w:pPr>
            <w:r w:rsidRPr="0055650F">
              <w:rPr>
                <w:rFonts w:ascii="EB Garamond" w:eastAsiaTheme="minorHAnsi" w:hAnsi="EB Garamond" w:cs="EB Garamond"/>
                <w:b/>
                <w:bCs/>
                <w:sz w:val="20"/>
                <w:szCs w:val="20"/>
                <w:u w:val="single"/>
                <w:lang w:val="en-US"/>
              </w:rPr>
              <w:t>Resolution #12:</w:t>
            </w:r>
          </w:p>
          <w:p w14:paraId="2424F3FA" w14:textId="60FA6A62"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Murray Angus</w:t>
            </w:r>
          </w:p>
          <w:p w14:paraId="38B08F91" w14:textId="28964DF0"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Stacey Hatch</w:t>
            </w:r>
          </w:p>
          <w:p w14:paraId="660D6E8F" w14:textId="2A76D316" w:rsidR="00243D0D" w:rsidRPr="0055650F" w:rsidRDefault="00243D0D" w:rsidP="00243D0D">
            <w:pPr>
              <w:spacing w:after="160" w:line="259" w:lineRule="auto"/>
              <w:rPr>
                <w:rFonts w:ascii="EB Garamond" w:eastAsiaTheme="minorHAnsi" w:hAnsi="EB Garamond" w:cs="EB Garamond"/>
                <w:sz w:val="20"/>
                <w:szCs w:val="20"/>
                <w:lang w:val="en-US"/>
              </w:rPr>
            </w:pPr>
            <w:r>
              <w:rPr>
                <w:rFonts w:ascii="EB Garamond" w:eastAsiaTheme="minorHAnsi" w:hAnsi="EB Garamond" w:cs="EB Garamond"/>
                <w:sz w:val="20"/>
                <w:szCs w:val="20"/>
                <w:lang w:val="en-US"/>
              </w:rPr>
              <w:t xml:space="preserve">AND Carried: </w:t>
            </w:r>
            <w:r w:rsidRPr="0055650F">
              <w:rPr>
                <w:rFonts w:ascii="EB Garamond" w:eastAsiaTheme="minorHAnsi" w:hAnsi="EB Garamond" w:cs="EB Garamond"/>
                <w:sz w:val="20"/>
                <w:szCs w:val="20"/>
                <w:lang w:val="en-US"/>
              </w:rPr>
              <w:t>"THAT the Board of Governors approve the revisions to Board of Governors policies as presented."</w:t>
            </w:r>
          </w:p>
          <w:p w14:paraId="2A127E3F" w14:textId="77777777" w:rsidR="00243D0D" w:rsidRPr="0055650F" w:rsidRDefault="00243D0D" w:rsidP="00243D0D">
            <w:pPr>
              <w:spacing w:after="160" w:line="259" w:lineRule="auto"/>
              <w:rPr>
                <w:rFonts w:ascii="EB Garamond" w:eastAsiaTheme="minorHAnsi" w:hAnsi="EB Garamond" w:cs="EB Garamond"/>
                <w:b/>
                <w:bCs/>
                <w:sz w:val="20"/>
                <w:szCs w:val="20"/>
                <w:u w:val="single"/>
                <w:lang w:val="en-US"/>
              </w:rPr>
            </w:pPr>
            <w:r w:rsidRPr="0055650F">
              <w:rPr>
                <w:rFonts w:ascii="EB Garamond" w:eastAsiaTheme="minorHAnsi" w:hAnsi="EB Garamond" w:cs="EB Garamond"/>
                <w:b/>
                <w:bCs/>
                <w:sz w:val="20"/>
                <w:szCs w:val="20"/>
                <w:u w:val="single"/>
                <w:lang w:val="en-US"/>
              </w:rPr>
              <w:t>Resolution #13:</w:t>
            </w:r>
          </w:p>
          <w:p w14:paraId="3A59F6F1" w14:textId="06EB2DB3"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David Clazie</w:t>
            </w:r>
          </w:p>
          <w:p w14:paraId="28633B9E" w14:textId="64824016"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George Brown</w:t>
            </w:r>
          </w:p>
          <w:p w14:paraId="2281FCF2" w14:textId="4F10BB44" w:rsidR="00243D0D" w:rsidRPr="0055650F" w:rsidRDefault="00243D0D" w:rsidP="00243D0D">
            <w:pPr>
              <w:spacing w:after="160" w:line="259" w:lineRule="auto"/>
              <w:rPr>
                <w:rFonts w:ascii="EB Garamond" w:eastAsiaTheme="minorHAnsi" w:hAnsi="EB Garamond" w:cs="EB Garamond"/>
                <w:sz w:val="20"/>
                <w:szCs w:val="20"/>
                <w:lang w:val="en-US"/>
              </w:rPr>
            </w:pPr>
            <w:r>
              <w:rPr>
                <w:rFonts w:ascii="EB Garamond" w:eastAsiaTheme="minorHAnsi" w:hAnsi="EB Garamond" w:cs="EB Garamond"/>
                <w:sz w:val="20"/>
                <w:szCs w:val="20"/>
                <w:lang w:val="en-US"/>
              </w:rPr>
              <w:t xml:space="preserve">AND Carried: </w:t>
            </w:r>
            <w:r w:rsidRPr="0055650F">
              <w:rPr>
                <w:rFonts w:ascii="EB Garamond" w:eastAsiaTheme="minorHAnsi" w:hAnsi="EB Garamond" w:cs="EB Garamond"/>
                <w:sz w:val="20"/>
                <w:szCs w:val="20"/>
                <w:lang w:val="en-US"/>
              </w:rPr>
              <w:t xml:space="preserve">"THAT the Board of Governors approve the new Board of Governors policies as presented.” </w:t>
            </w:r>
          </w:p>
          <w:p w14:paraId="5875CDC7" w14:textId="77777777" w:rsidR="00243D0D" w:rsidRPr="0055650F" w:rsidRDefault="00243D0D" w:rsidP="00243D0D">
            <w:pPr>
              <w:spacing w:after="160" w:line="259" w:lineRule="auto"/>
              <w:rPr>
                <w:rFonts w:ascii="EB Garamond" w:eastAsiaTheme="minorHAnsi" w:hAnsi="EB Garamond" w:cs="EB Garamond"/>
                <w:b/>
                <w:bCs/>
                <w:sz w:val="20"/>
                <w:szCs w:val="20"/>
                <w:u w:val="single"/>
                <w:lang w:val="en-US"/>
              </w:rPr>
            </w:pPr>
            <w:r w:rsidRPr="0055650F">
              <w:rPr>
                <w:rFonts w:ascii="EB Garamond" w:eastAsiaTheme="minorHAnsi" w:hAnsi="EB Garamond" w:cs="EB Garamond"/>
                <w:b/>
                <w:bCs/>
                <w:sz w:val="20"/>
                <w:szCs w:val="20"/>
                <w:u w:val="single"/>
                <w:lang w:val="en-US"/>
              </w:rPr>
              <w:t>Resolution #14:</w:t>
            </w:r>
          </w:p>
          <w:p w14:paraId="6726F168" w14:textId="79492627"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Moved by:</w:t>
            </w:r>
            <w:r>
              <w:rPr>
                <w:rFonts w:ascii="EB Garamond" w:hAnsi="EB Garamond" w:cs="EB Garamond"/>
                <w:sz w:val="20"/>
                <w:szCs w:val="20"/>
                <w:lang w:val="en-US"/>
              </w:rPr>
              <w:t xml:space="preserve"> David Clazie</w:t>
            </w:r>
          </w:p>
          <w:p w14:paraId="5C080310" w14:textId="31F4A6A0" w:rsidR="00243D0D" w:rsidRPr="00911581" w:rsidRDefault="00243D0D" w:rsidP="00243D0D">
            <w:pPr>
              <w:jc w:val="both"/>
              <w:rPr>
                <w:rFonts w:ascii="EB Garamond" w:hAnsi="EB Garamond" w:cs="EB Garamond"/>
                <w:sz w:val="20"/>
                <w:szCs w:val="20"/>
                <w:lang w:val="en-US"/>
              </w:rPr>
            </w:pPr>
            <w:r w:rsidRPr="00911581">
              <w:rPr>
                <w:rFonts w:ascii="EB Garamond" w:hAnsi="EB Garamond" w:cs="EB Garamond"/>
                <w:sz w:val="20"/>
                <w:szCs w:val="20"/>
                <w:lang w:val="en-US"/>
              </w:rPr>
              <w:t xml:space="preserve">Seconded by: </w:t>
            </w:r>
            <w:r>
              <w:rPr>
                <w:rFonts w:ascii="EB Garamond" w:hAnsi="EB Garamond" w:cs="EB Garamond"/>
                <w:sz w:val="20"/>
                <w:szCs w:val="20"/>
                <w:lang w:val="en-US"/>
              </w:rPr>
              <w:t>Lina Rinaldi</w:t>
            </w:r>
          </w:p>
          <w:p w14:paraId="556A5432" w14:textId="225F7686" w:rsidR="00243D0D" w:rsidRPr="008822C6" w:rsidRDefault="00243D0D" w:rsidP="00243D0D">
            <w:pPr>
              <w:spacing w:after="160" w:line="259" w:lineRule="auto"/>
              <w:rPr>
                <w:rFonts w:ascii="EB Garamond" w:hAnsi="EB Garamond" w:cs="EB Garamond"/>
                <w:b/>
                <w:sz w:val="20"/>
                <w:szCs w:val="20"/>
              </w:rPr>
            </w:pPr>
            <w:r>
              <w:rPr>
                <w:rFonts w:ascii="EB Garamond" w:eastAsiaTheme="minorHAnsi" w:hAnsi="EB Garamond" w:cs="EB Garamond"/>
                <w:sz w:val="20"/>
                <w:szCs w:val="20"/>
                <w:lang w:val="en-US"/>
              </w:rPr>
              <w:lastRenderedPageBreak/>
              <w:t xml:space="preserve">AND Carried: </w:t>
            </w:r>
            <w:r w:rsidRPr="0055650F">
              <w:rPr>
                <w:rFonts w:ascii="EB Garamond" w:eastAsiaTheme="minorHAnsi" w:hAnsi="EB Garamond" w:cs="EB Garamond"/>
                <w:sz w:val="20"/>
                <w:szCs w:val="20"/>
                <w:lang w:val="en-US"/>
              </w:rPr>
              <w:t xml:space="preserve">"THAT the Board of Governors approve the repeal of the Board of Governors policies and terms of reference as presented.” </w:t>
            </w: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CE298" w14:textId="77777777" w:rsidR="00243D0D" w:rsidRPr="004D7A02" w:rsidRDefault="00243D0D" w:rsidP="00243D0D">
            <w:pPr>
              <w:rPr>
                <w:rFonts w:ascii="EB Garamond" w:hAnsi="EB Garamond" w:cs="EB Garamond"/>
                <w:sz w:val="20"/>
                <w:szCs w:val="20"/>
              </w:rPr>
            </w:pPr>
          </w:p>
        </w:tc>
      </w:tr>
      <w:tr w:rsidR="00243D0D" w:rsidRPr="004D7A02" w14:paraId="372D427C" w14:textId="77777777" w:rsidTr="00615CB5">
        <w:trPr>
          <w:trHeight w:val="962"/>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1D920E" w14:textId="3B57645E" w:rsidR="00243D0D"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18</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41AF94" w14:textId="77777777" w:rsidR="00243D0D" w:rsidRDefault="00243D0D" w:rsidP="00243D0D">
            <w:pPr>
              <w:autoSpaceDE w:val="0"/>
              <w:autoSpaceDN w:val="0"/>
              <w:adjustRightInd w:val="0"/>
              <w:jc w:val="both"/>
              <w:rPr>
                <w:rFonts w:ascii="EB Garamond" w:hAnsi="EB Garamond" w:cs="EB Garamond"/>
                <w:b/>
                <w:sz w:val="20"/>
                <w:szCs w:val="20"/>
                <w:highlight w:val="yellow"/>
              </w:rPr>
            </w:pPr>
            <w:r w:rsidRPr="008822C6">
              <w:rPr>
                <w:rFonts w:ascii="EB Garamond" w:hAnsi="EB Garamond" w:cs="EB Garamond"/>
                <w:b/>
                <w:sz w:val="20"/>
                <w:szCs w:val="20"/>
              </w:rPr>
              <w:t>PRESIDENT: UPDATE REPORT</w:t>
            </w:r>
            <w:r w:rsidRPr="008822C6">
              <w:rPr>
                <w:rFonts w:ascii="EB Garamond" w:hAnsi="EB Garamond" w:cs="EB Garamond"/>
                <w:b/>
                <w:sz w:val="20"/>
                <w:szCs w:val="20"/>
                <w:highlight w:val="yellow"/>
              </w:rPr>
              <w:t xml:space="preserve"> </w:t>
            </w:r>
          </w:p>
          <w:p w14:paraId="76DBAE8C" w14:textId="77777777" w:rsidR="00243D0D" w:rsidRDefault="00243D0D" w:rsidP="00243D0D">
            <w:pPr>
              <w:autoSpaceDE w:val="0"/>
              <w:autoSpaceDN w:val="0"/>
              <w:adjustRightInd w:val="0"/>
              <w:jc w:val="both"/>
              <w:rPr>
                <w:rFonts w:ascii="EB Garamond" w:hAnsi="EB Garamond" w:cs="EB Garamond"/>
                <w:b/>
                <w:sz w:val="20"/>
                <w:szCs w:val="20"/>
                <w:highlight w:val="yellow"/>
              </w:rPr>
            </w:pPr>
          </w:p>
          <w:p w14:paraId="0AA582B3" w14:textId="77777777" w:rsidR="00243D0D" w:rsidRDefault="00243D0D" w:rsidP="00243D0D">
            <w:pPr>
              <w:tabs>
                <w:tab w:val="left" w:pos="1752"/>
              </w:tabs>
              <w:jc w:val="both"/>
              <w:rPr>
                <w:rFonts w:ascii="EB Garamond" w:eastAsiaTheme="minorHAnsi" w:hAnsi="EB Garamond" w:cs="EB Garamond"/>
                <w:sz w:val="20"/>
                <w:szCs w:val="20"/>
                <w:lang w:val="en-US"/>
              </w:rPr>
            </w:pPr>
            <w:r>
              <w:rPr>
                <w:rFonts w:ascii="EB Garamond" w:eastAsiaTheme="minorHAnsi" w:hAnsi="EB Garamond" w:cs="EB Garamond"/>
                <w:sz w:val="20"/>
                <w:szCs w:val="20"/>
                <w:lang w:val="en-US"/>
              </w:rPr>
              <w:t>President</w:t>
            </w:r>
            <w:r w:rsidRPr="00577EA8">
              <w:rPr>
                <w:rFonts w:ascii="EB Garamond" w:eastAsiaTheme="minorHAnsi" w:hAnsi="EB Garamond" w:cs="EB Garamond"/>
                <w:sz w:val="20"/>
                <w:szCs w:val="20"/>
                <w:lang w:val="en-US"/>
              </w:rPr>
              <w:t xml:space="preserve"> Kirkpatrick referenced his written report included in the meeting materials and elaborated on key College events and initiatives. </w:t>
            </w:r>
          </w:p>
          <w:p w14:paraId="1E78D630" w14:textId="25061AD1" w:rsidR="00243D0D" w:rsidRPr="008D7C4E" w:rsidRDefault="00243D0D" w:rsidP="00243D0D">
            <w:pPr>
              <w:rPr>
                <w:rFonts w:ascii="EB Garamond" w:eastAsiaTheme="minorHAnsi" w:hAnsi="EB Garamond" w:cs="EB Garamond"/>
                <w:b/>
                <w:bCs/>
                <w:color w:val="000000"/>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DC4A2" w14:textId="77777777" w:rsidR="00243D0D" w:rsidRPr="004D7A02" w:rsidRDefault="00243D0D" w:rsidP="00243D0D">
            <w:pPr>
              <w:rPr>
                <w:rFonts w:ascii="EB Garamond" w:hAnsi="EB Garamond" w:cs="EB Garamond"/>
                <w:sz w:val="20"/>
                <w:szCs w:val="20"/>
              </w:rPr>
            </w:pPr>
          </w:p>
        </w:tc>
      </w:tr>
      <w:tr w:rsidR="00243D0D" w:rsidRPr="004D7A02" w14:paraId="514FD454" w14:textId="77777777" w:rsidTr="00615CB5">
        <w:trPr>
          <w:trHeight w:val="827"/>
        </w:trPr>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B3E42" w14:textId="2CAA89CA" w:rsidR="00243D0D" w:rsidRPr="004D7A02" w:rsidRDefault="00243D0D" w:rsidP="00243D0D">
            <w:pPr>
              <w:jc w:val="center"/>
              <w:rPr>
                <w:rFonts w:ascii="EB Garamond" w:eastAsia="Calibri" w:hAnsi="EB Garamond" w:cs="EB Garamond"/>
                <w:b/>
                <w:sz w:val="20"/>
                <w:szCs w:val="20"/>
              </w:rPr>
            </w:pPr>
            <w:r>
              <w:rPr>
                <w:rFonts w:ascii="EB Garamond" w:eastAsia="Calibri" w:hAnsi="EB Garamond" w:cs="EB Garamond"/>
                <w:b/>
                <w:sz w:val="20"/>
                <w:szCs w:val="20"/>
              </w:rPr>
              <w:t>19</w:t>
            </w: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0AB7E" w14:textId="77777777" w:rsidR="00243D0D" w:rsidRPr="00911581" w:rsidRDefault="00243D0D" w:rsidP="00243D0D">
            <w:pPr>
              <w:ind w:left="-43"/>
              <w:jc w:val="both"/>
              <w:rPr>
                <w:rFonts w:ascii="EB Garamond" w:hAnsi="EB Garamond" w:cs="EB Garamond"/>
                <w:b/>
                <w:sz w:val="20"/>
                <w:szCs w:val="20"/>
              </w:rPr>
            </w:pPr>
            <w:r w:rsidRPr="00911581">
              <w:rPr>
                <w:rFonts w:ascii="EB Garamond" w:eastAsiaTheme="minorHAnsi" w:hAnsi="EB Garamond" w:cs="EB Garamond"/>
                <w:b/>
                <w:bCs/>
                <w:color w:val="000000"/>
                <w:sz w:val="20"/>
                <w:szCs w:val="20"/>
                <w:lang w:val="en-US"/>
              </w:rPr>
              <w:t>OTHER</w:t>
            </w:r>
            <w:r w:rsidRPr="00911581">
              <w:rPr>
                <w:rFonts w:ascii="EB Garamond" w:hAnsi="EB Garamond" w:cs="EB Garamond"/>
                <w:b/>
                <w:sz w:val="20"/>
                <w:szCs w:val="20"/>
              </w:rPr>
              <w:t xml:space="preserve"> BUSINESS</w:t>
            </w:r>
          </w:p>
          <w:p w14:paraId="60484340" w14:textId="77777777" w:rsidR="00243D0D" w:rsidRDefault="00243D0D" w:rsidP="00243D0D">
            <w:pPr>
              <w:ind w:left="-43"/>
              <w:jc w:val="both"/>
              <w:rPr>
                <w:rFonts w:ascii="EB Garamond" w:hAnsi="EB Garamond" w:cs="EB Garamond"/>
                <w:b/>
                <w:sz w:val="20"/>
                <w:szCs w:val="20"/>
              </w:rPr>
            </w:pPr>
          </w:p>
          <w:p w14:paraId="03A1DEA7" w14:textId="77777777" w:rsidR="00243D0D" w:rsidRDefault="00243D0D" w:rsidP="00243D0D">
            <w:pPr>
              <w:spacing w:after="160" w:line="259" w:lineRule="auto"/>
              <w:contextualSpacing/>
              <w:jc w:val="both"/>
              <w:rPr>
                <w:rFonts w:ascii="EB Garamond" w:eastAsiaTheme="minorHAnsi" w:hAnsi="EB Garamond" w:cs="EB Garamond"/>
                <w:b/>
                <w:bCs/>
                <w:sz w:val="20"/>
                <w:szCs w:val="20"/>
                <w:lang w:val="en-US"/>
              </w:rPr>
            </w:pPr>
            <w:r w:rsidRPr="006A3BBF">
              <w:rPr>
                <w:rFonts w:ascii="EB Garamond" w:eastAsiaTheme="minorHAnsi" w:hAnsi="EB Garamond" w:cs="EB Garamond"/>
                <w:b/>
                <w:bCs/>
                <w:sz w:val="20"/>
                <w:szCs w:val="20"/>
                <w:lang w:val="en-US"/>
              </w:rPr>
              <w:t>Draft 2025-2026 Board of Governor Workplan</w:t>
            </w:r>
          </w:p>
          <w:p w14:paraId="50C96586" w14:textId="77777777" w:rsidR="00243D0D" w:rsidRPr="006A3BBF" w:rsidRDefault="00243D0D" w:rsidP="00243D0D">
            <w:pPr>
              <w:spacing w:after="160" w:line="259" w:lineRule="auto"/>
              <w:contextualSpacing/>
              <w:jc w:val="both"/>
              <w:rPr>
                <w:rFonts w:ascii="EB Garamond" w:eastAsiaTheme="minorHAnsi" w:hAnsi="EB Garamond" w:cs="EB Garamond"/>
                <w:b/>
                <w:bCs/>
                <w:sz w:val="20"/>
                <w:szCs w:val="20"/>
                <w:lang w:val="en-US"/>
              </w:rPr>
            </w:pPr>
          </w:p>
          <w:p w14:paraId="10FC2049" w14:textId="1515FDC3" w:rsidR="00243D0D" w:rsidRPr="00ED795A" w:rsidRDefault="00243D0D" w:rsidP="00243D0D">
            <w:pPr>
              <w:spacing w:line="259" w:lineRule="auto"/>
              <w:ind w:left="-43"/>
              <w:jc w:val="both"/>
              <w:rPr>
                <w:rFonts w:ascii="EB Garamond" w:eastAsiaTheme="minorHAnsi" w:hAnsi="EB Garamond" w:cs="EB Garamond"/>
                <w:bCs/>
                <w:sz w:val="20"/>
                <w:szCs w:val="20"/>
                <w:lang w:val="en-US"/>
              </w:rPr>
            </w:pPr>
            <w:r w:rsidRPr="00ED795A">
              <w:rPr>
                <w:rFonts w:ascii="EB Garamond" w:eastAsiaTheme="minorHAnsi" w:hAnsi="EB Garamond" w:cs="EB Garamond"/>
                <w:bCs/>
                <w:sz w:val="20"/>
                <w:szCs w:val="20"/>
                <w:lang w:val="en-US"/>
              </w:rPr>
              <w:t>As outlined in the draft 202</w:t>
            </w:r>
            <w:r>
              <w:rPr>
                <w:rFonts w:ascii="EB Garamond" w:eastAsiaTheme="minorHAnsi" w:hAnsi="EB Garamond" w:cs="EB Garamond"/>
                <w:bCs/>
                <w:sz w:val="20"/>
                <w:szCs w:val="20"/>
                <w:lang w:val="en-US"/>
              </w:rPr>
              <w:t>5</w:t>
            </w:r>
            <w:r w:rsidRPr="00ED795A">
              <w:rPr>
                <w:rFonts w:ascii="EB Garamond" w:eastAsiaTheme="minorHAnsi" w:hAnsi="EB Garamond" w:cs="EB Garamond"/>
                <w:bCs/>
                <w:sz w:val="20"/>
                <w:szCs w:val="20"/>
                <w:lang w:val="en-US"/>
              </w:rPr>
              <w:t>-202</w:t>
            </w:r>
            <w:r>
              <w:rPr>
                <w:rFonts w:ascii="EB Garamond" w:eastAsiaTheme="minorHAnsi" w:hAnsi="EB Garamond" w:cs="EB Garamond"/>
                <w:bCs/>
                <w:sz w:val="20"/>
                <w:szCs w:val="20"/>
                <w:lang w:val="en-US"/>
              </w:rPr>
              <w:t>6</w:t>
            </w:r>
            <w:r w:rsidRPr="00ED795A">
              <w:rPr>
                <w:rFonts w:ascii="EB Garamond" w:eastAsiaTheme="minorHAnsi" w:hAnsi="EB Garamond" w:cs="EB Garamond"/>
                <w:bCs/>
                <w:sz w:val="20"/>
                <w:szCs w:val="20"/>
                <w:lang w:val="en-US"/>
              </w:rPr>
              <w:t xml:space="preserve"> Board of Governors work plan provided, board and in-camera meetings will generally be held at 3:30 pm on the third Thursday of the month. Calendar invites for the upcoming year will be sent out </w:t>
            </w:r>
            <w:r>
              <w:rPr>
                <w:rFonts w:ascii="EB Garamond" w:eastAsiaTheme="minorHAnsi" w:hAnsi="EB Garamond" w:cs="EB Garamond"/>
                <w:bCs/>
                <w:sz w:val="20"/>
                <w:szCs w:val="20"/>
                <w:lang w:val="en-US"/>
              </w:rPr>
              <w:t xml:space="preserve">prior to the new Board term. </w:t>
            </w:r>
          </w:p>
          <w:p w14:paraId="001E8844" w14:textId="5A1C1D6E" w:rsidR="00243D0D" w:rsidRPr="00C4048B" w:rsidRDefault="00243D0D" w:rsidP="00243D0D">
            <w:pPr>
              <w:ind w:left="-43"/>
              <w:jc w:val="both"/>
              <w:rPr>
                <w:rFonts w:ascii="EB Garamond" w:hAnsi="EB Garamond" w:cs="EB Garamond"/>
                <w:bCs/>
                <w:sz w:val="20"/>
                <w:szCs w:val="20"/>
              </w:rPr>
            </w:pPr>
          </w:p>
          <w:p w14:paraId="43BFF7EB" w14:textId="13D225B8" w:rsidR="00243D0D" w:rsidRPr="00911581" w:rsidRDefault="00243D0D" w:rsidP="00243D0D">
            <w:pPr>
              <w:ind w:left="-43"/>
              <w:jc w:val="both"/>
              <w:rPr>
                <w:rFonts w:ascii="EB Garamond" w:hAnsi="EB Garamond" w:cs="EB Garamond"/>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6A098" w14:textId="77777777" w:rsidR="00243D0D" w:rsidRPr="004D7A02" w:rsidRDefault="00243D0D" w:rsidP="00243D0D">
            <w:pPr>
              <w:jc w:val="both"/>
              <w:textAlignment w:val="baseline"/>
              <w:rPr>
                <w:rFonts w:ascii="EB Garamond" w:eastAsiaTheme="minorHAnsi" w:hAnsi="EB Garamond" w:cs="EB Garamond"/>
                <w:color w:val="000000"/>
                <w:sz w:val="20"/>
                <w:szCs w:val="20"/>
                <w:bdr w:val="none" w:sz="0" w:space="0" w:color="auto" w:frame="1"/>
                <w:lang w:val="en-US"/>
              </w:rPr>
            </w:pPr>
          </w:p>
          <w:p w14:paraId="4A69A0EF" w14:textId="77777777" w:rsidR="00243D0D" w:rsidRPr="004D7A02" w:rsidRDefault="00243D0D" w:rsidP="00243D0D">
            <w:pPr>
              <w:jc w:val="both"/>
              <w:textAlignment w:val="baseline"/>
              <w:rPr>
                <w:rFonts w:ascii="EB Garamond" w:hAnsi="EB Garamond" w:cs="EB Garamond"/>
                <w:sz w:val="20"/>
                <w:szCs w:val="20"/>
              </w:rPr>
            </w:pPr>
          </w:p>
        </w:tc>
      </w:tr>
      <w:tr w:rsidR="00243D0D" w:rsidRPr="004D7A02" w14:paraId="0919932D" w14:textId="77777777" w:rsidTr="00615CB5">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AE1EA" w14:textId="147277DE" w:rsidR="00243D0D" w:rsidRPr="004D7A02" w:rsidRDefault="00243D0D" w:rsidP="00243D0D">
            <w:pPr>
              <w:jc w:val="center"/>
              <w:rPr>
                <w:rFonts w:ascii="EB Garamond" w:hAnsi="EB Garamond" w:cs="EB Garamond"/>
                <w:b/>
                <w:bCs/>
                <w:sz w:val="20"/>
                <w:szCs w:val="20"/>
              </w:rPr>
            </w:pPr>
            <w:r>
              <w:rPr>
                <w:rFonts w:ascii="EB Garamond" w:hAnsi="EB Garamond" w:cs="EB Garamond"/>
                <w:b/>
                <w:bCs/>
                <w:sz w:val="20"/>
                <w:szCs w:val="20"/>
              </w:rPr>
              <w:t>20</w:t>
            </w:r>
          </w:p>
          <w:p w14:paraId="7B898B58" w14:textId="1A850601" w:rsidR="00243D0D" w:rsidRPr="004D7A02" w:rsidRDefault="00243D0D" w:rsidP="00243D0D">
            <w:pPr>
              <w:jc w:val="center"/>
              <w:rPr>
                <w:rFonts w:ascii="EB Garamond" w:hAnsi="EB Garamond" w:cs="EB Garamond"/>
                <w:b/>
                <w:bCs/>
                <w:sz w:val="20"/>
                <w:szCs w:val="20"/>
              </w:rPr>
            </w:pP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3B34A" w14:textId="4AFC4561" w:rsidR="00243D0D" w:rsidRDefault="00243D0D" w:rsidP="00243D0D">
            <w:pPr>
              <w:ind w:left="-43"/>
              <w:jc w:val="both"/>
              <w:rPr>
                <w:rFonts w:ascii="EB Garamond" w:eastAsiaTheme="minorHAnsi" w:hAnsi="EB Garamond" w:cs="EB Garamond"/>
                <w:b/>
                <w:bCs/>
                <w:color w:val="000000"/>
                <w:sz w:val="20"/>
                <w:szCs w:val="20"/>
                <w:lang w:val="en-US"/>
              </w:rPr>
            </w:pPr>
            <w:r w:rsidRPr="00911581">
              <w:rPr>
                <w:rFonts w:ascii="EB Garamond" w:eastAsiaTheme="minorHAnsi" w:hAnsi="EB Garamond" w:cs="EB Garamond"/>
                <w:b/>
                <w:bCs/>
                <w:color w:val="000000"/>
                <w:sz w:val="20"/>
                <w:szCs w:val="20"/>
                <w:lang w:val="en-US"/>
              </w:rPr>
              <w:t>ADJOURNMENT</w:t>
            </w:r>
          </w:p>
          <w:p w14:paraId="216CB5C6" w14:textId="77777777" w:rsidR="00243D0D" w:rsidRPr="00911581" w:rsidRDefault="00243D0D" w:rsidP="00243D0D">
            <w:pPr>
              <w:ind w:left="-43"/>
              <w:jc w:val="both"/>
              <w:rPr>
                <w:rFonts w:ascii="EB Garamond" w:hAnsi="EB Garamond" w:cs="EB Garamond"/>
                <w:b/>
                <w:bCs/>
                <w:sz w:val="20"/>
                <w:szCs w:val="20"/>
              </w:rPr>
            </w:pPr>
          </w:p>
          <w:p w14:paraId="515F16CA" w14:textId="5B64EBCF" w:rsidR="00243D0D" w:rsidRDefault="00243D0D" w:rsidP="00243D0D">
            <w:pPr>
              <w:keepNext/>
              <w:tabs>
                <w:tab w:val="center" w:pos="3843"/>
              </w:tabs>
              <w:jc w:val="both"/>
              <w:rPr>
                <w:rFonts w:ascii="EB Garamond" w:hAnsi="EB Garamond" w:cs="EB Garamond"/>
                <w:bCs/>
                <w:sz w:val="20"/>
                <w:szCs w:val="20"/>
              </w:rPr>
            </w:pPr>
            <w:r w:rsidRPr="00AB6A27">
              <w:rPr>
                <w:rFonts w:ascii="EB Garamond" w:hAnsi="EB Garamond" w:cs="EB Garamond"/>
                <w:bCs/>
                <w:sz w:val="20"/>
                <w:szCs w:val="20"/>
              </w:rPr>
              <w:t xml:space="preserve">With no further items to discuss, it was moved by </w:t>
            </w:r>
            <w:r>
              <w:rPr>
                <w:rFonts w:ascii="EB Garamond" w:hAnsi="EB Garamond" w:cs="EB Garamond"/>
                <w:bCs/>
                <w:sz w:val="20"/>
                <w:szCs w:val="20"/>
              </w:rPr>
              <w:t xml:space="preserve">George Brown </w:t>
            </w:r>
            <w:r w:rsidRPr="00AB6A27">
              <w:rPr>
                <w:rFonts w:ascii="EB Garamond" w:hAnsi="EB Garamond" w:cs="EB Garamond"/>
                <w:bCs/>
                <w:sz w:val="20"/>
                <w:szCs w:val="20"/>
              </w:rPr>
              <w:t xml:space="preserve">that the </w:t>
            </w:r>
            <w:r>
              <w:rPr>
                <w:rFonts w:ascii="EB Garamond" w:hAnsi="EB Garamond" w:cs="EB Garamond"/>
                <w:bCs/>
                <w:sz w:val="20"/>
                <w:szCs w:val="20"/>
              </w:rPr>
              <w:t xml:space="preserve">Board of Governors </w:t>
            </w:r>
            <w:r w:rsidRPr="00AB6A27">
              <w:rPr>
                <w:rFonts w:ascii="EB Garamond" w:hAnsi="EB Garamond" w:cs="EB Garamond"/>
                <w:bCs/>
                <w:sz w:val="20"/>
                <w:szCs w:val="20"/>
              </w:rPr>
              <w:t>meeting be adjourned. The meeting was adjourned at</w:t>
            </w:r>
            <w:r>
              <w:rPr>
                <w:rFonts w:ascii="EB Garamond" w:hAnsi="EB Garamond" w:cs="EB Garamond"/>
                <w:bCs/>
                <w:sz w:val="20"/>
                <w:szCs w:val="20"/>
              </w:rPr>
              <w:t xml:space="preserve"> 3:55 </w:t>
            </w:r>
            <w:r w:rsidRPr="00AB6A27">
              <w:rPr>
                <w:rFonts w:ascii="EB Garamond" w:hAnsi="EB Garamond" w:cs="EB Garamond"/>
                <w:bCs/>
                <w:sz w:val="20"/>
                <w:szCs w:val="20"/>
              </w:rPr>
              <w:t>pm.</w:t>
            </w:r>
          </w:p>
          <w:p w14:paraId="4F28A0DB" w14:textId="77777777" w:rsidR="00243D0D" w:rsidRDefault="00243D0D" w:rsidP="00243D0D">
            <w:pPr>
              <w:keepNext/>
              <w:tabs>
                <w:tab w:val="center" w:pos="3843"/>
              </w:tabs>
              <w:jc w:val="both"/>
              <w:rPr>
                <w:rFonts w:ascii="EB Garamond" w:hAnsi="EB Garamond" w:cs="EB Garamond"/>
                <w:bCs/>
                <w:sz w:val="20"/>
                <w:szCs w:val="20"/>
              </w:rPr>
            </w:pPr>
          </w:p>
          <w:p w14:paraId="61024E8A" w14:textId="3E8C3C87" w:rsidR="00243D0D" w:rsidRDefault="00D20B0B" w:rsidP="00243D0D">
            <w:pPr>
              <w:jc w:val="both"/>
              <w:rPr>
                <w:rFonts w:ascii="EB Garamond" w:hAnsi="EB Garamond" w:cs="EB Garamond"/>
                <w:sz w:val="20"/>
                <w:szCs w:val="20"/>
              </w:rPr>
            </w:pPr>
            <w:r>
              <w:rPr>
                <w:rFonts w:ascii="EB Garamond" w:hAnsi="EB Garamond" w:cs="EB Garamond"/>
                <w:noProof/>
                <w:sz w:val="20"/>
                <w:szCs w:val="20"/>
              </w:rPr>
              <w:drawing>
                <wp:inline distT="0" distB="0" distL="0" distR="0" wp14:anchorId="09967F02" wp14:editId="69E7CEA0">
                  <wp:extent cx="1250054" cy="527050"/>
                  <wp:effectExtent l="0" t="0" r="7620" b="6350"/>
                  <wp:docPr id="267155165"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5165" name="Picture 1" descr="A close up of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60" cy="534136"/>
                          </a:xfrm>
                          <a:prstGeom prst="rect">
                            <a:avLst/>
                          </a:prstGeom>
                        </pic:spPr>
                      </pic:pic>
                    </a:graphicData>
                  </a:graphic>
                </wp:inline>
              </w:drawing>
            </w:r>
            <w:r>
              <w:rPr>
                <w:rFonts w:ascii="EB Garamond" w:hAnsi="EB Garamond" w:cs="EB Garamond"/>
                <w:sz w:val="20"/>
                <w:szCs w:val="20"/>
              </w:rPr>
              <w:t xml:space="preserve">                                           </w:t>
            </w:r>
            <w:r>
              <w:rPr>
                <w:rFonts w:ascii="EB Garamond" w:hAnsi="EB Garamond" w:cs="EB Garamond"/>
                <w:noProof/>
                <w:sz w:val="20"/>
                <w:szCs w:val="20"/>
              </w:rPr>
              <w:drawing>
                <wp:inline distT="0" distB="0" distL="0" distR="0" wp14:anchorId="24FAE4B5" wp14:editId="52A121FA">
                  <wp:extent cx="914233" cy="593279"/>
                  <wp:effectExtent l="0" t="0" r="635" b="0"/>
                  <wp:docPr id="414201134"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01134" name="Picture 2" descr="A close-up of a signatur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34317" cy="606312"/>
                          </a:xfrm>
                          <a:prstGeom prst="rect">
                            <a:avLst/>
                          </a:prstGeom>
                        </pic:spPr>
                      </pic:pic>
                    </a:graphicData>
                  </a:graphic>
                </wp:inline>
              </w:drawing>
            </w:r>
          </w:p>
          <w:p w14:paraId="7243C718" w14:textId="7984F102" w:rsidR="00243D0D" w:rsidRPr="00911581" w:rsidRDefault="00243D0D" w:rsidP="00243D0D">
            <w:pPr>
              <w:jc w:val="both"/>
              <w:rPr>
                <w:rFonts w:ascii="EB Garamond" w:hAnsi="EB Garamond" w:cs="EB Garamond"/>
                <w:sz w:val="20"/>
                <w:szCs w:val="20"/>
              </w:rPr>
            </w:pPr>
            <w:r w:rsidRPr="00911581">
              <w:rPr>
                <w:rFonts w:ascii="EB Garamond" w:hAnsi="EB Garamond" w:cs="EB Garamond"/>
                <w:sz w:val="20"/>
                <w:szCs w:val="20"/>
              </w:rPr>
              <w:t>___________________</w:t>
            </w:r>
            <w:r>
              <w:rPr>
                <w:rFonts w:ascii="EB Garamond" w:hAnsi="EB Garamond" w:cs="EB Garamond"/>
                <w:sz w:val="20"/>
                <w:szCs w:val="20"/>
              </w:rPr>
              <w:t>___</w:t>
            </w:r>
            <w:r w:rsidRPr="00911581">
              <w:rPr>
                <w:rFonts w:ascii="EB Garamond" w:hAnsi="EB Garamond" w:cs="EB Garamond"/>
                <w:sz w:val="20"/>
                <w:szCs w:val="20"/>
              </w:rPr>
              <w:t xml:space="preserve">                          </w:t>
            </w:r>
            <w:r>
              <w:rPr>
                <w:rFonts w:ascii="EB Garamond" w:hAnsi="EB Garamond" w:cs="EB Garamond"/>
                <w:sz w:val="20"/>
                <w:szCs w:val="20"/>
              </w:rPr>
              <w:t xml:space="preserve">     </w:t>
            </w:r>
            <w:r w:rsidRPr="00911581">
              <w:rPr>
                <w:rFonts w:ascii="EB Garamond" w:hAnsi="EB Garamond" w:cs="EB Garamond"/>
                <w:sz w:val="20"/>
                <w:szCs w:val="20"/>
              </w:rPr>
              <w:t xml:space="preserve">  ____________________________</w:t>
            </w:r>
          </w:p>
          <w:p w14:paraId="37AF53B6" w14:textId="17FA7E82" w:rsidR="00243D0D" w:rsidRDefault="00243D0D" w:rsidP="00243D0D">
            <w:pPr>
              <w:jc w:val="both"/>
              <w:rPr>
                <w:rFonts w:ascii="EB Garamond" w:hAnsi="EB Garamond" w:cs="EB Garamond"/>
                <w:sz w:val="20"/>
                <w:szCs w:val="20"/>
              </w:rPr>
            </w:pPr>
            <w:r w:rsidRPr="00911581">
              <w:rPr>
                <w:rFonts w:ascii="EB Garamond" w:hAnsi="EB Garamond" w:cs="EB Garamond"/>
                <w:sz w:val="20"/>
                <w:szCs w:val="20"/>
              </w:rPr>
              <w:t xml:space="preserve"> </w:t>
            </w:r>
            <w:r>
              <w:rPr>
                <w:rFonts w:ascii="EB Garamond" w:hAnsi="EB Garamond" w:cs="EB Garamond"/>
                <w:sz w:val="20"/>
                <w:szCs w:val="20"/>
              </w:rPr>
              <w:t xml:space="preserve">Julie Lange, </w:t>
            </w:r>
            <w:r w:rsidRPr="00911581">
              <w:rPr>
                <w:rFonts w:ascii="EB Garamond" w:hAnsi="EB Garamond" w:cs="EB Garamond"/>
                <w:sz w:val="20"/>
                <w:szCs w:val="20"/>
              </w:rPr>
              <w:t>Chair</w:t>
            </w:r>
            <w:r>
              <w:rPr>
                <w:rFonts w:ascii="EB Garamond" w:hAnsi="EB Garamond" w:cs="EB Garamond"/>
                <w:sz w:val="20"/>
                <w:szCs w:val="20"/>
              </w:rPr>
              <w:t xml:space="preserve">                        </w:t>
            </w:r>
            <w:r w:rsidRPr="00911581">
              <w:rPr>
                <w:rFonts w:ascii="EB Garamond" w:hAnsi="EB Garamond" w:cs="EB Garamond"/>
                <w:sz w:val="20"/>
                <w:szCs w:val="20"/>
              </w:rPr>
              <w:t xml:space="preserve">                            Mark Kirkpatrick, Secretary</w:t>
            </w:r>
          </w:p>
          <w:p w14:paraId="1CB3B6E8" w14:textId="073AE737" w:rsidR="00243D0D" w:rsidRPr="00911581" w:rsidRDefault="00243D0D" w:rsidP="00243D0D">
            <w:pPr>
              <w:jc w:val="both"/>
              <w:rPr>
                <w:rFonts w:ascii="EB Garamond" w:hAnsi="EB Garamond" w:cs="EB Garamond"/>
                <w:sz w:val="20"/>
                <w:szCs w:val="20"/>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CA02C" w14:textId="77777777" w:rsidR="00243D0D" w:rsidRPr="004D7A02" w:rsidRDefault="00243D0D" w:rsidP="00243D0D">
            <w:pPr>
              <w:autoSpaceDE w:val="0"/>
              <w:autoSpaceDN w:val="0"/>
              <w:adjustRightInd w:val="0"/>
              <w:rPr>
                <w:rFonts w:ascii="EB Garamond" w:hAnsi="EB Garamond" w:cs="EB Garamond"/>
                <w:color w:val="000000"/>
                <w:sz w:val="20"/>
                <w:szCs w:val="20"/>
                <w:lang w:val="en-US"/>
              </w:rPr>
            </w:pPr>
          </w:p>
        </w:tc>
      </w:tr>
      <w:tr w:rsidR="00D20B0B" w:rsidRPr="004D7A02" w14:paraId="042EEAF3" w14:textId="77777777" w:rsidTr="00615CB5">
        <w:tc>
          <w:tcPr>
            <w:tcW w:w="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B57363" w14:textId="77777777" w:rsidR="00D20B0B" w:rsidRDefault="00D20B0B" w:rsidP="00243D0D">
            <w:pPr>
              <w:jc w:val="center"/>
              <w:rPr>
                <w:rFonts w:ascii="EB Garamond" w:hAnsi="EB Garamond" w:cs="EB Garamond"/>
                <w:b/>
                <w:bCs/>
                <w:sz w:val="20"/>
                <w:szCs w:val="20"/>
              </w:rPr>
            </w:pPr>
          </w:p>
        </w:tc>
        <w:tc>
          <w:tcPr>
            <w:tcW w:w="8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189CDF" w14:textId="77777777" w:rsidR="00D20B0B" w:rsidRPr="00911581" w:rsidRDefault="00D20B0B" w:rsidP="00243D0D">
            <w:pPr>
              <w:ind w:left="-43"/>
              <w:jc w:val="both"/>
              <w:rPr>
                <w:rFonts w:ascii="EB Garamond" w:eastAsiaTheme="minorHAnsi" w:hAnsi="EB Garamond" w:cs="EB Garamond"/>
                <w:b/>
                <w:bCs/>
                <w:color w:val="000000"/>
                <w:sz w:val="20"/>
                <w:szCs w:val="20"/>
                <w:lang w:val="en-US"/>
              </w:rPr>
            </w:pPr>
          </w:p>
        </w:tc>
        <w:tc>
          <w:tcPr>
            <w:tcW w:w="2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6CCE3" w14:textId="77777777" w:rsidR="00D20B0B" w:rsidRPr="004D7A02" w:rsidRDefault="00D20B0B" w:rsidP="00243D0D">
            <w:pPr>
              <w:autoSpaceDE w:val="0"/>
              <w:autoSpaceDN w:val="0"/>
              <w:adjustRightInd w:val="0"/>
              <w:rPr>
                <w:rFonts w:ascii="EB Garamond" w:hAnsi="EB Garamond" w:cs="EB Garamond"/>
                <w:color w:val="000000"/>
                <w:sz w:val="20"/>
                <w:szCs w:val="20"/>
                <w:lang w:val="en-US"/>
              </w:rPr>
            </w:pPr>
          </w:p>
        </w:tc>
      </w:tr>
    </w:tbl>
    <w:p w14:paraId="352FDAFF" w14:textId="73BB22EE" w:rsidR="00183B06" w:rsidRPr="004D7A02" w:rsidRDefault="00183B06" w:rsidP="0064418F">
      <w:pPr>
        <w:pStyle w:val="Heading2"/>
        <w:spacing w:before="100"/>
        <w:ind w:left="4310"/>
        <w:rPr>
          <w:rFonts w:ascii="EB Garamond" w:hAnsi="EB Garamond" w:cs="EB Garamond"/>
          <w:b w:val="0"/>
          <w:bCs w:val="0"/>
          <w:sz w:val="20"/>
          <w:szCs w:val="20"/>
        </w:rPr>
      </w:pPr>
    </w:p>
    <w:sectPr w:rsidR="00183B06" w:rsidRPr="004D7A02" w:rsidSect="002E5B59">
      <w:footerReference w:type="default" r:id="rId14"/>
      <w:pgSz w:w="12240" w:h="15840" w:code="1"/>
      <w:pgMar w:top="450" w:right="54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16DD" w14:textId="77777777" w:rsidR="00EC3EA3" w:rsidRDefault="00EC3EA3">
      <w:r>
        <w:separator/>
      </w:r>
    </w:p>
  </w:endnote>
  <w:endnote w:type="continuationSeparator" w:id="0">
    <w:p w14:paraId="643AE57C" w14:textId="77777777" w:rsidR="00EC3EA3" w:rsidRDefault="00EC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roxima Nova">
    <w:altName w:val="Tahom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B Garamond">
    <w:panose1 w:val="00000000000000000000"/>
    <w:charset w:val="00"/>
    <w:family w:val="auto"/>
    <w:pitch w:val="variable"/>
    <w:sig w:usb0="E00002FF" w:usb1="5201E4F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993C" w14:textId="0C6F105A" w:rsidR="000975A1" w:rsidRDefault="00D61DCA">
    <w:pPr>
      <w:pStyle w:val="Footer"/>
      <w:rPr>
        <w:sz w:val="20"/>
        <w:szCs w:val="20"/>
      </w:rPr>
    </w:pPr>
    <w:r>
      <w:rPr>
        <w:i/>
        <w:iCs/>
        <w:sz w:val="20"/>
        <w:szCs w:val="20"/>
      </w:rPr>
      <w:t>Bo</w:t>
    </w:r>
    <w:r w:rsidR="000975A1">
      <w:rPr>
        <w:i/>
        <w:iCs/>
        <w:sz w:val="20"/>
        <w:szCs w:val="20"/>
      </w:rPr>
      <w:t>ard o</w:t>
    </w:r>
    <w:r w:rsidR="0075017F">
      <w:rPr>
        <w:i/>
        <w:iCs/>
        <w:sz w:val="20"/>
        <w:szCs w:val="20"/>
      </w:rPr>
      <w:t>f Governors Meeting –</w:t>
    </w:r>
    <w:r w:rsidR="002F1E4D">
      <w:rPr>
        <w:i/>
        <w:iCs/>
        <w:sz w:val="20"/>
        <w:szCs w:val="20"/>
      </w:rPr>
      <w:t xml:space="preserve"> </w:t>
    </w:r>
    <w:r w:rsidR="00522446">
      <w:rPr>
        <w:i/>
        <w:iCs/>
        <w:sz w:val="20"/>
        <w:szCs w:val="20"/>
      </w:rPr>
      <w:t>Ma</w:t>
    </w:r>
    <w:r w:rsidR="00E96E31">
      <w:rPr>
        <w:i/>
        <w:iCs/>
        <w:sz w:val="20"/>
        <w:szCs w:val="20"/>
      </w:rPr>
      <w:t>y</w:t>
    </w:r>
    <w:r w:rsidR="00522446">
      <w:rPr>
        <w:i/>
        <w:iCs/>
        <w:sz w:val="20"/>
        <w:szCs w:val="20"/>
      </w:rPr>
      <w:t xml:space="preserve"> 29</w:t>
    </w:r>
    <w:r w:rsidR="00E83231">
      <w:rPr>
        <w:i/>
        <w:iCs/>
        <w:sz w:val="20"/>
        <w:szCs w:val="20"/>
      </w:rPr>
      <w:t>, 2025</w:t>
    </w:r>
    <w:r w:rsidR="00681D5E">
      <w:rPr>
        <w:i/>
        <w:iCs/>
        <w:sz w:val="20"/>
        <w:szCs w:val="20"/>
      </w:rPr>
      <w:t xml:space="preserve"> </w:t>
    </w:r>
    <w:r w:rsidR="00681D5E">
      <w:rPr>
        <w:i/>
        <w:iCs/>
        <w:sz w:val="20"/>
        <w:szCs w:val="20"/>
      </w:rPr>
      <w:tab/>
    </w:r>
    <w:r w:rsidR="00CE7C6B">
      <w:rPr>
        <w:sz w:val="20"/>
        <w:szCs w:val="20"/>
      </w:rPr>
      <w:tab/>
    </w:r>
    <w:r w:rsidR="000975A1">
      <w:rPr>
        <w:sz w:val="20"/>
        <w:szCs w:val="20"/>
      </w:rPr>
      <w:tab/>
    </w:r>
    <w:r w:rsidR="000975A1" w:rsidRPr="008718E0">
      <w:rPr>
        <w:rStyle w:val="PageNumber"/>
        <w:i/>
        <w:sz w:val="20"/>
        <w:szCs w:val="20"/>
      </w:rPr>
      <w:fldChar w:fldCharType="begin"/>
    </w:r>
    <w:r w:rsidR="000975A1" w:rsidRPr="008718E0">
      <w:rPr>
        <w:rStyle w:val="PageNumber"/>
        <w:i/>
        <w:sz w:val="20"/>
        <w:szCs w:val="20"/>
      </w:rPr>
      <w:instrText xml:space="preserve"> PAGE </w:instrText>
    </w:r>
    <w:r w:rsidR="000975A1" w:rsidRPr="008718E0">
      <w:rPr>
        <w:rStyle w:val="PageNumber"/>
        <w:i/>
        <w:sz w:val="20"/>
        <w:szCs w:val="20"/>
      </w:rPr>
      <w:fldChar w:fldCharType="separate"/>
    </w:r>
    <w:r w:rsidR="006970E8">
      <w:rPr>
        <w:rStyle w:val="PageNumber"/>
        <w:i/>
        <w:noProof/>
        <w:sz w:val="20"/>
        <w:szCs w:val="20"/>
      </w:rPr>
      <w:t>3</w:t>
    </w:r>
    <w:r w:rsidR="000975A1" w:rsidRPr="008718E0">
      <w:rPr>
        <w:rStyle w:val="PageNumber"/>
        <w:i/>
        <w:sz w:val="20"/>
        <w:szCs w:val="20"/>
      </w:rPr>
      <w:fldChar w:fldCharType="end"/>
    </w:r>
    <w:r w:rsidR="000975A1" w:rsidRPr="008718E0">
      <w:rPr>
        <w:rStyle w:val="PageNumber"/>
        <w:i/>
        <w:sz w:val="20"/>
        <w:szCs w:val="20"/>
      </w:rPr>
      <w:t xml:space="preserve"> of </w:t>
    </w:r>
    <w:r w:rsidR="000975A1" w:rsidRPr="008718E0">
      <w:rPr>
        <w:rStyle w:val="PageNumber"/>
        <w:i/>
        <w:sz w:val="20"/>
        <w:szCs w:val="20"/>
      </w:rPr>
      <w:fldChar w:fldCharType="begin"/>
    </w:r>
    <w:r w:rsidR="000975A1" w:rsidRPr="008718E0">
      <w:rPr>
        <w:rStyle w:val="PageNumber"/>
        <w:i/>
        <w:sz w:val="20"/>
        <w:szCs w:val="20"/>
      </w:rPr>
      <w:instrText xml:space="preserve"> NUMPAGES </w:instrText>
    </w:r>
    <w:r w:rsidR="000975A1" w:rsidRPr="008718E0">
      <w:rPr>
        <w:rStyle w:val="PageNumber"/>
        <w:i/>
        <w:sz w:val="20"/>
        <w:szCs w:val="20"/>
      </w:rPr>
      <w:fldChar w:fldCharType="separate"/>
    </w:r>
    <w:r w:rsidR="006970E8">
      <w:rPr>
        <w:rStyle w:val="PageNumber"/>
        <w:i/>
        <w:noProof/>
        <w:sz w:val="20"/>
        <w:szCs w:val="20"/>
      </w:rPr>
      <w:t>3</w:t>
    </w:r>
    <w:r w:rsidR="000975A1" w:rsidRPr="008718E0">
      <w:rPr>
        <w:rStyle w:val="PageNumber"/>
        <w:i/>
        <w:sz w:val="20"/>
        <w:szCs w:val="20"/>
      </w:rPr>
      <w:fldChar w:fldCharType="end"/>
    </w:r>
  </w:p>
  <w:p w14:paraId="0FF07C99" w14:textId="77777777" w:rsidR="000975A1" w:rsidRDefault="000975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016A" w14:textId="77777777" w:rsidR="00EC3EA3" w:rsidRDefault="00EC3EA3">
      <w:r>
        <w:separator/>
      </w:r>
    </w:p>
  </w:footnote>
  <w:footnote w:type="continuationSeparator" w:id="0">
    <w:p w14:paraId="091C92FE" w14:textId="77777777" w:rsidR="00EC3EA3" w:rsidRDefault="00EC3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2880"/>
        </w:tabs>
        <w:ind w:left="2880" w:hanging="720"/>
      </w:pPr>
      <w:rPr>
        <w:rFonts w:ascii="Shruti" w:hAnsi="Shruti" w:cs="Shruti"/>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8264E0F"/>
    <w:multiLevelType w:val="hybridMultilevel"/>
    <w:tmpl w:val="1C706A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8152A8"/>
    <w:multiLevelType w:val="hybridMultilevel"/>
    <w:tmpl w:val="6E12289E"/>
    <w:lvl w:ilvl="0" w:tplc="9DFAF194">
      <w:numFmt w:val="bullet"/>
      <w:lvlText w:val=""/>
      <w:lvlJc w:val="left"/>
      <w:pPr>
        <w:ind w:left="291" w:hanging="269"/>
      </w:pPr>
      <w:rPr>
        <w:rFonts w:ascii="Symbol" w:eastAsia="Symbol" w:hAnsi="Symbol" w:cs="Symbol" w:hint="default"/>
        <w:b w:val="0"/>
        <w:bCs w:val="0"/>
        <w:i w:val="0"/>
        <w:iCs w:val="0"/>
        <w:w w:val="100"/>
        <w:sz w:val="24"/>
        <w:szCs w:val="24"/>
        <w:lang w:val="en-US" w:eastAsia="en-US" w:bidi="ar-SA"/>
      </w:rPr>
    </w:lvl>
    <w:lvl w:ilvl="1" w:tplc="3CD2B064">
      <w:numFmt w:val="bullet"/>
      <w:lvlText w:val="•"/>
      <w:lvlJc w:val="left"/>
      <w:pPr>
        <w:ind w:left="1524" w:hanging="269"/>
      </w:pPr>
      <w:rPr>
        <w:rFonts w:hint="default"/>
        <w:lang w:val="en-US" w:eastAsia="en-US" w:bidi="ar-SA"/>
      </w:rPr>
    </w:lvl>
    <w:lvl w:ilvl="2" w:tplc="8D9C25DC">
      <w:numFmt w:val="bullet"/>
      <w:lvlText w:val="•"/>
      <w:lvlJc w:val="left"/>
      <w:pPr>
        <w:ind w:left="2754" w:hanging="269"/>
      </w:pPr>
      <w:rPr>
        <w:rFonts w:hint="default"/>
        <w:lang w:val="en-US" w:eastAsia="en-US" w:bidi="ar-SA"/>
      </w:rPr>
    </w:lvl>
    <w:lvl w:ilvl="3" w:tplc="BB8684E8">
      <w:numFmt w:val="bullet"/>
      <w:lvlText w:val="•"/>
      <w:lvlJc w:val="left"/>
      <w:pPr>
        <w:ind w:left="3984" w:hanging="269"/>
      </w:pPr>
      <w:rPr>
        <w:rFonts w:hint="default"/>
        <w:lang w:val="en-US" w:eastAsia="en-US" w:bidi="ar-SA"/>
      </w:rPr>
    </w:lvl>
    <w:lvl w:ilvl="4" w:tplc="30E4F31E">
      <w:numFmt w:val="bullet"/>
      <w:lvlText w:val="•"/>
      <w:lvlJc w:val="left"/>
      <w:pPr>
        <w:ind w:left="5214" w:hanging="269"/>
      </w:pPr>
      <w:rPr>
        <w:rFonts w:hint="default"/>
        <w:lang w:val="en-US" w:eastAsia="en-US" w:bidi="ar-SA"/>
      </w:rPr>
    </w:lvl>
    <w:lvl w:ilvl="5" w:tplc="747C4AF8">
      <w:numFmt w:val="bullet"/>
      <w:lvlText w:val="•"/>
      <w:lvlJc w:val="left"/>
      <w:pPr>
        <w:ind w:left="6444" w:hanging="269"/>
      </w:pPr>
      <w:rPr>
        <w:rFonts w:hint="default"/>
        <w:lang w:val="en-US" w:eastAsia="en-US" w:bidi="ar-SA"/>
      </w:rPr>
    </w:lvl>
    <w:lvl w:ilvl="6" w:tplc="984E6F34">
      <w:numFmt w:val="bullet"/>
      <w:lvlText w:val="•"/>
      <w:lvlJc w:val="left"/>
      <w:pPr>
        <w:ind w:left="7674" w:hanging="269"/>
      </w:pPr>
      <w:rPr>
        <w:rFonts w:hint="default"/>
        <w:lang w:val="en-US" w:eastAsia="en-US" w:bidi="ar-SA"/>
      </w:rPr>
    </w:lvl>
    <w:lvl w:ilvl="7" w:tplc="7A64DD5E">
      <w:numFmt w:val="bullet"/>
      <w:lvlText w:val="•"/>
      <w:lvlJc w:val="left"/>
      <w:pPr>
        <w:ind w:left="8904" w:hanging="269"/>
      </w:pPr>
      <w:rPr>
        <w:rFonts w:hint="default"/>
        <w:lang w:val="en-US" w:eastAsia="en-US" w:bidi="ar-SA"/>
      </w:rPr>
    </w:lvl>
    <w:lvl w:ilvl="8" w:tplc="19368272">
      <w:numFmt w:val="bullet"/>
      <w:lvlText w:val="•"/>
      <w:lvlJc w:val="left"/>
      <w:pPr>
        <w:ind w:left="10134" w:hanging="269"/>
      </w:pPr>
      <w:rPr>
        <w:rFonts w:hint="default"/>
        <w:lang w:val="en-US" w:eastAsia="en-US" w:bidi="ar-SA"/>
      </w:rPr>
    </w:lvl>
  </w:abstractNum>
  <w:abstractNum w:abstractNumId="3" w15:restartNumberingAfterBreak="0">
    <w:nsid w:val="10C7497A"/>
    <w:multiLevelType w:val="hybridMultilevel"/>
    <w:tmpl w:val="EC4006E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 w15:restartNumberingAfterBreak="0">
    <w:nsid w:val="32871FB0"/>
    <w:multiLevelType w:val="hybridMultilevel"/>
    <w:tmpl w:val="281AB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C67997"/>
    <w:multiLevelType w:val="multilevel"/>
    <w:tmpl w:val="D290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305E1"/>
    <w:multiLevelType w:val="multilevel"/>
    <w:tmpl w:val="695E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601E1"/>
    <w:multiLevelType w:val="hybridMultilevel"/>
    <w:tmpl w:val="D0026F76"/>
    <w:lvl w:ilvl="0" w:tplc="04090001">
      <w:start w:val="1"/>
      <w:numFmt w:val="bullet"/>
      <w:lvlText w:val=""/>
      <w:lvlJc w:val="left"/>
      <w:pPr>
        <w:ind w:left="35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71276814">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27800610">
    <w:abstractNumId w:val="6"/>
  </w:num>
  <w:num w:numId="3" w16cid:durableId="1365449739">
    <w:abstractNumId w:val="1"/>
  </w:num>
  <w:num w:numId="4" w16cid:durableId="1059670205">
    <w:abstractNumId w:val="4"/>
  </w:num>
  <w:num w:numId="5" w16cid:durableId="1123379230">
    <w:abstractNumId w:val="7"/>
  </w:num>
  <w:num w:numId="6" w16cid:durableId="1199901292">
    <w:abstractNumId w:val="2"/>
  </w:num>
  <w:num w:numId="7" w16cid:durableId="522938591">
    <w:abstractNumId w:val="3"/>
  </w:num>
  <w:num w:numId="8" w16cid:durableId="104833653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52F"/>
    <w:rsid w:val="0000037B"/>
    <w:rsid w:val="00000506"/>
    <w:rsid w:val="00000A91"/>
    <w:rsid w:val="00000CAF"/>
    <w:rsid w:val="00000DD8"/>
    <w:rsid w:val="0000109F"/>
    <w:rsid w:val="0000136E"/>
    <w:rsid w:val="00001521"/>
    <w:rsid w:val="000016F2"/>
    <w:rsid w:val="00001927"/>
    <w:rsid w:val="000020D4"/>
    <w:rsid w:val="0000219F"/>
    <w:rsid w:val="00002223"/>
    <w:rsid w:val="000023F6"/>
    <w:rsid w:val="000029D0"/>
    <w:rsid w:val="00002D39"/>
    <w:rsid w:val="00003872"/>
    <w:rsid w:val="00003AE5"/>
    <w:rsid w:val="00003EFD"/>
    <w:rsid w:val="00003F7B"/>
    <w:rsid w:val="000041C6"/>
    <w:rsid w:val="00004353"/>
    <w:rsid w:val="00004893"/>
    <w:rsid w:val="00004A51"/>
    <w:rsid w:val="00004F8C"/>
    <w:rsid w:val="0000501A"/>
    <w:rsid w:val="000050B8"/>
    <w:rsid w:val="0000512D"/>
    <w:rsid w:val="00005FB0"/>
    <w:rsid w:val="00006020"/>
    <w:rsid w:val="000060DE"/>
    <w:rsid w:val="00006431"/>
    <w:rsid w:val="000065C4"/>
    <w:rsid w:val="00006E2D"/>
    <w:rsid w:val="0000724C"/>
    <w:rsid w:val="00007630"/>
    <w:rsid w:val="00007A22"/>
    <w:rsid w:val="00010137"/>
    <w:rsid w:val="000102E0"/>
    <w:rsid w:val="00010948"/>
    <w:rsid w:val="00010CF6"/>
    <w:rsid w:val="0001104A"/>
    <w:rsid w:val="00011AE7"/>
    <w:rsid w:val="00011CD5"/>
    <w:rsid w:val="00011FF3"/>
    <w:rsid w:val="0001240D"/>
    <w:rsid w:val="00012581"/>
    <w:rsid w:val="00012677"/>
    <w:rsid w:val="00012722"/>
    <w:rsid w:val="000128A2"/>
    <w:rsid w:val="00012CDC"/>
    <w:rsid w:val="00012D8D"/>
    <w:rsid w:val="00012F3D"/>
    <w:rsid w:val="0001322E"/>
    <w:rsid w:val="000134B4"/>
    <w:rsid w:val="00013D08"/>
    <w:rsid w:val="00014002"/>
    <w:rsid w:val="00014080"/>
    <w:rsid w:val="000142A0"/>
    <w:rsid w:val="000143C7"/>
    <w:rsid w:val="00014437"/>
    <w:rsid w:val="0001451E"/>
    <w:rsid w:val="00014625"/>
    <w:rsid w:val="000147C0"/>
    <w:rsid w:val="00014A66"/>
    <w:rsid w:val="00014BC2"/>
    <w:rsid w:val="00014DBE"/>
    <w:rsid w:val="00014DDA"/>
    <w:rsid w:val="00014E76"/>
    <w:rsid w:val="00015B3D"/>
    <w:rsid w:val="00015B6F"/>
    <w:rsid w:val="00016436"/>
    <w:rsid w:val="000165C1"/>
    <w:rsid w:val="000165ED"/>
    <w:rsid w:val="000168DE"/>
    <w:rsid w:val="00016AC1"/>
    <w:rsid w:val="00016BDC"/>
    <w:rsid w:val="0001740A"/>
    <w:rsid w:val="00017BD3"/>
    <w:rsid w:val="00017C0A"/>
    <w:rsid w:val="00017D47"/>
    <w:rsid w:val="000200C4"/>
    <w:rsid w:val="00020138"/>
    <w:rsid w:val="000201F6"/>
    <w:rsid w:val="00020719"/>
    <w:rsid w:val="0002081D"/>
    <w:rsid w:val="00020878"/>
    <w:rsid w:val="00020BDC"/>
    <w:rsid w:val="00020D81"/>
    <w:rsid w:val="00021375"/>
    <w:rsid w:val="000214AA"/>
    <w:rsid w:val="000215B9"/>
    <w:rsid w:val="00021674"/>
    <w:rsid w:val="0002168C"/>
    <w:rsid w:val="00021ACB"/>
    <w:rsid w:val="00021EDC"/>
    <w:rsid w:val="000225AE"/>
    <w:rsid w:val="000227F8"/>
    <w:rsid w:val="00022C62"/>
    <w:rsid w:val="000230F1"/>
    <w:rsid w:val="00023485"/>
    <w:rsid w:val="000236B4"/>
    <w:rsid w:val="000239DE"/>
    <w:rsid w:val="00023D54"/>
    <w:rsid w:val="00024355"/>
    <w:rsid w:val="00024651"/>
    <w:rsid w:val="0002493F"/>
    <w:rsid w:val="000249BC"/>
    <w:rsid w:val="00024A83"/>
    <w:rsid w:val="00024DF0"/>
    <w:rsid w:val="0002538E"/>
    <w:rsid w:val="000255B2"/>
    <w:rsid w:val="000255C7"/>
    <w:rsid w:val="0002609E"/>
    <w:rsid w:val="0002622E"/>
    <w:rsid w:val="000263AB"/>
    <w:rsid w:val="0002667D"/>
    <w:rsid w:val="00027732"/>
    <w:rsid w:val="00027A9E"/>
    <w:rsid w:val="00027D80"/>
    <w:rsid w:val="0003022A"/>
    <w:rsid w:val="00030412"/>
    <w:rsid w:val="00030423"/>
    <w:rsid w:val="000304E8"/>
    <w:rsid w:val="00030FD2"/>
    <w:rsid w:val="000314EA"/>
    <w:rsid w:val="00031598"/>
    <w:rsid w:val="000316CF"/>
    <w:rsid w:val="0003189F"/>
    <w:rsid w:val="00031A81"/>
    <w:rsid w:val="000325DA"/>
    <w:rsid w:val="000326EC"/>
    <w:rsid w:val="000327D3"/>
    <w:rsid w:val="00032841"/>
    <w:rsid w:val="000328BB"/>
    <w:rsid w:val="00032AA2"/>
    <w:rsid w:val="00032BCE"/>
    <w:rsid w:val="00032C31"/>
    <w:rsid w:val="00033195"/>
    <w:rsid w:val="00033283"/>
    <w:rsid w:val="0003377E"/>
    <w:rsid w:val="00033961"/>
    <w:rsid w:val="00033DDB"/>
    <w:rsid w:val="0003471E"/>
    <w:rsid w:val="00034935"/>
    <w:rsid w:val="00034B7E"/>
    <w:rsid w:val="00034C4E"/>
    <w:rsid w:val="00034CC8"/>
    <w:rsid w:val="00035060"/>
    <w:rsid w:val="000361D0"/>
    <w:rsid w:val="000364D1"/>
    <w:rsid w:val="000366EA"/>
    <w:rsid w:val="0003674A"/>
    <w:rsid w:val="00036BA7"/>
    <w:rsid w:val="00037969"/>
    <w:rsid w:val="00037B5E"/>
    <w:rsid w:val="0004001C"/>
    <w:rsid w:val="000402CB"/>
    <w:rsid w:val="00040612"/>
    <w:rsid w:val="0004067E"/>
    <w:rsid w:val="00040B23"/>
    <w:rsid w:val="00040D27"/>
    <w:rsid w:val="00040FC0"/>
    <w:rsid w:val="00040FFC"/>
    <w:rsid w:val="00041198"/>
    <w:rsid w:val="00041852"/>
    <w:rsid w:val="00042183"/>
    <w:rsid w:val="00042194"/>
    <w:rsid w:val="000425D2"/>
    <w:rsid w:val="00042673"/>
    <w:rsid w:val="000428BF"/>
    <w:rsid w:val="0004296C"/>
    <w:rsid w:val="00042DE7"/>
    <w:rsid w:val="0004329F"/>
    <w:rsid w:val="0004346B"/>
    <w:rsid w:val="00043542"/>
    <w:rsid w:val="000437B8"/>
    <w:rsid w:val="0004413F"/>
    <w:rsid w:val="00044203"/>
    <w:rsid w:val="00044611"/>
    <w:rsid w:val="00044BA9"/>
    <w:rsid w:val="00044C29"/>
    <w:rsid w:val="00045188"/>
    <w:rsid w:val="000455A2"/>
    <w:rsid w:val="000458EE"/>
    <w:rsid w:val="00045D28"/>
    <w:rsid w:val="000460E4"/>
    <w:rsid w:val="0004610F"/>
    <w:rsid w:val="000461C4"/>
    <w:rsid w:val="000468F1"/>
    <w:rsid w:val="00046F0F"/>
    <w:rsid w:val="000472DA"/>
    <w:rsid w:val="00050088"/>
    <w:rsid w:val="000502E0"/>
    <w:rsid w:val="0005044E"/>
    <w:rsid w:val="0005048F"/>
    <w:rsid w:val="000504CB"/>
    <w:rsid w:val="0005097C"/>
    <w:rsid w:val="00050C8A"/>
    <w:rsid w:val="00050CC9"/>
    <w:rsid w:val="00050EB9"/>
    <w:rsid w:val="00050FDD"/>
    <w:rsid w:val="000517AD"/>
    <w:rsid w:val="0005245F"/>
    <w:rsid w:val="00052A67"/>
    <w:rsid w:val="00052EC8"/>
    <w:rsid w:val="000532C6"/>
    <w:rsid w:val="00053365"/>
    <w:rsid w:val="000533AE"/>
    <w:rsid w:val="00053664"/>
    <w:rsid w:val="000538A7"/>
    <w:rsid w:val="00053A5A"/>
    <w:rsid w:val="00053CFB"/>
    <w:rsid w:val="00053FE3"/>
    <w:rsid w:val="0005430A"/>
    <w:rsid w:val="000543BF"/>
    <w:rsid w:val="00054B26"/>
    <w:rsid w:val="00054B86"/>
    <w:rsid w:val="00054CDB"/>
    <w:rsid w:val="00054E6A"/>
    <w:rsid w:val="0005519C"/>
    <w:rsid w:val="00055471"/>
    <w:rsid w:val="00055B32"/>
    <w:rsid w:val="00056135"/>
    <w:rsid w:val="000564FE"/>
    <w:rsid w:val="000569CA"/>
    <w:rsid w:val="00056A38"/>
    <w:rsid w:val="00056B67"/>
    <w:rsid w:val="00056C83"/>
    <w:rsid w:val="00056D70"/>
    <w:rsid w:val="0005733F"/>
    <w:rsid w:val="000574C1"/>
    <w:rsid w:val="00057757"/>
    <w:rsid w:val="00057985"/>
    <w:rsid w:val="00057EBB"/>
    <w:rsid w:val="00057F5F"/>
    <w:rsid w:val="0006008E"/>
    <w:rsid w:val="00060180"/>
    <w:rsid w:val="000604A1"/>
    <w:rsid w:val="00060546"/>
    <w:rsid w:val="00060858"/>
    <w:rsid w:val="00060906"/>
    <w:rsid w:val="00060C1F"/>
    <w:rsid w:val="000611B0"/>
    <w:rsid w:val="000611C3"/>
    <w:rsid w:val="00061B24"/>
    <w:rsid w:val="00061C4A"/>
    <w:rsid w:val="00061F03"/>
    <w:rsid w:val="00062078"/>
    <w:rsid w:val="00062B41"/>
    <w:rsid w:val="000631BE"/>
    <w:rsid w:val="00063349"/>
    <w:rsid w:val="000636EA"/>
    <w:rsid w:val="000637BB"/>
    <w:rsid w:val="000638C5"/>
    <w:rsid w:val="00064530"/>
    <w:rsid w:val="00064798"/>
    <w:rsid w:val="000649C8"/>
    <w:rsid w:val="00064E41"/>
    <w:rsid w:val="0006517B"/>
    <w:rsid w:val="0006559B"/>
    <w:rsid w:val="00065E4D"/>
    <w:rsid w:val="00066071"/>
    <w:rsid w:val="00066090"/>
    <w:rsid w:val="000660E7"/>
    <w:rsid w:val="000660F0"/>
    <w:rsid w:val="0006644F"/>
    <w:rsid w:val="0006658E"/>
    <w:rsid w:val="000665C4"/>
    <w:rsid w:val="00066969"/>
    <w:rsid w:val="00066A22"/>
    <w:rsid w:val="00066EFA"/>
    <w:rsid w:val="00066F28"/>
    <w:rsid w:val="00066F8A"/>
    <w:rsid w:val="000674DA"/>
    <w:rsid w:val="0006776E"/>
    <w:rsid w:val="000677A1"/>
    <w:rsid w:val="00067A31"/>
    <w:rsid w:val="00067FB2"/>
    <w:rsid w:val="000701DC"/>
    <w:rsid w:val="000702E6"/>
    <w:rsid w:val="000708BD"/>
    <w:rsid w:val="00070A9E"/>
    <w:rsid w:val="000712E7"/>
    <w:rsid w:val="000716B1"/>
    <w:rsid w:val="00071A42"/>
    <w:rsid w:val="00072111"/>
    <w:rsid w:val="00072226"/>
    <w:rsid w:val="0007223E"/>
    <w:rsid w:val="00072274"/>
    <w:rsid w:val="00072674"/>
    <w:rsid w:val="00072B19"/>
    <w:rsid w:val="00072F79"/>
    <w:rsid w:val="000740B4"/>
    <w:rsid w:val="000740F3"/>
    <w:rsid w:val="00074660"/>
    <w:rsid w:val="0007499D"/>
    <w:rsid w:val="00074B3B"/>
    <w:rsid w:val="0007510E"/>
    <w:rsid w:val="0007548E"/>
    <w:rsid w:val="00075962"/>
    <w:rsid w:val="000761F8"/>
    <w:rsid w:val="00076691"/>
    <w:rsid w:val="00076790"/>
    <w:rsid w:val="000767A7"/>
    <w:rsid w:val="00076923"/>
    <w:rsid w:val="00076A02"/>
    <w:rsid w:val="00076B34"/>
    <w:rsid w:val="0007747C"/>
    <w:rsid w:val="000777A5"/>
    <w:rsid w:val="00077A3C"/>
    <w:rsid w:val="00077BFA"/>
    <w:rsid w:val="0008001E"/>
    <w:rsid w:val="00080217"/>
    <w:rsid w:val="0008054A"/>
    <w:rsid w:val="00080639"/>
    <w:rsid w:val="00080C2C"/>
    <w:rsid w:val="00081071"/>
    <w:rsid w:val="00081221"/>
    <w:rsid w:val="00081619"/>
    <w:rsid w:val="00081860"/>
    <w:rsid w:val="000819C3"/>
    <w:rsid w:val="00081B52"/>
    <w:rsid w:val="00081B57"/>
    <w:rsid w:val="00082241"/>
    <w:rsid w:val="0008226B"/>
    <w:rsid w:val="000824C4"/>
    <w:rsid w:val="00082D61"/>
    <w:rsid w:val="000838B0"/>
    <w:rsid w:val="0008395D"/>
    <w:rsid w:val="00084281"/>
    <w:rsid w:val="00084541"/>
    <w:rsid w:val="000847B3"/>
    <w:rsid w:val="000848AF"/>
    <w:rsid w:val="0008495B"/>
    <w:rsid w:val="0008518A"/>
    <w:rsid w:val="00085245"/>
    <w:rsid w:val="00085336"/>
    <w:rsid w:val="000861FD"/>
    <w:rsid w:val="0008630E"/>
    <w:rsid w:val="00086598"/>
    <w:rsid w:val="000866F9"/>
    <w:rsid w:val="000867E6"/>
    <w:rsid w:val="0008683C"/>
    <w:rsid w:val="00086875"/>
    <w:rsid w:val="000870E0"/>
    <w:rsid w:val="00087301"/>
    <w:rsid w:val="00087619"/>
    <w:rsid w:val="00087740"/>
    <w:rsid w:val="00087C4C"/>
    <w:rsid w:val="00090819"/>
    <w:rsid w:val="00090E7A"/>
    <w:rsid w:val="000910AA"/>
    <w:rsid w:val="0009120F"/>
    <w:rsid w:val="000914AD"/>
    <w:rsid w:val="000919B6"/>
    <w:rsid w:val="00091B78"/>
    <w:rsid w:val="00091C21"/>
    <w:rsid w:val="00091E24"/>
    <w:rsid w:val="00091E26"/>
    <w:rsid w:val="00091EB3"/>
    <w:rsid w:val="00092271"/>
    <w:rsid w:val="00092368"/>
    <w:rsid w:val="000923D3"/>
    <w:rsid w:val="000924D7"/>
    <w:rsid w:val="000927B3"/>
    <w:rsid w:val="00092993"/>
    <w:rsid w:val="00092B6E"/>
    <w:rsid w:val="00092F8A"/>
    <w:rsid w:val="00093049"/>
    <w:rsid w:val="00093331"/>
    <w:rsid w:val="000934A1"/>
    <w:rsid w:val="00093590"/>
    <w:rsid w:val="000944C5"/>
    <w:rsid w:val="0009494F"/>
    <w:rsid w:val="000954FA"/>
    <w:rsid w:val="000955B7"/>
    <w:rsid w:val="00095B83"/>
    <w:rsid w:val="00096032"/>
    <w:rsid w:val="00096489"/>
    <w:rsid w:val="000965DC"/>
    <w:rsid w:val="000972CE"/>
    <w:rsid w:val="00097410"/>
    <w:rsid w:val="00097429"/>
    <w:rsid w:val="000975A1"/>
    <w:rsid w:val="000975BF"/>
    <w:rsid w:val="00097912"/>
    <w:rsid w:val="0009795C"/>
    <w:rsid w:val="00097B13"/>
    <w:rsid w:val="00097B2E"/>
    <w:rsid w:val="00097D6E"/>
    <w:rsid w:val="000A0041"/>
    <w:rsid w:val="000A0189"/>
    <w:rsid w:val="000A0414"/>
    <w:rsid w:val="000A058F"/>
    <w:rsid w:val="000A06B2"/>
    <w:rsid w:val="000A0E4D"/>
    <w:rsid w:val="000A0F46"/>
    <w:rsid w:val="000A0F53"/>
    <w:rsid w:val="000A15D5"/>
    <w:rsid w:val="000A1D0C"/>
    <w:rsid w:val="000A2195"/>
    <w:rsid w:val="000A31EF"/>
    <w:rsid w:val="000A35FE"/>
    <w:rsid w:val="000A3755"/>
    <w:rsid w:val="000A39A2"/>
    <w:rsid w:val="000A3A50"/>
    <w:rsid w:val="000A3F32"/>
    <w:rsid w:val="000A422E"/>
    <w:rsid w:val="000A4570"/>
    <w:rsid w:val="000A4720"/>
    <w:rsid w:val="000A4785"/>
    <w:rsid w:val="000A539C"/>
    <w:rsid w:val="000A5C0D"/>
    <w:rsid w:val="000A5C45"/>
    <w:rsid w:val="000A5EB2"/>
    <w:rsid w:val="000A6096"/>
    <w:rsid w:val="000A62BE"/>
    <w:rsid w:val="000A658A"/>
    <w:rsid w:val="000A679C"/>
    <w:rsid w:val="000A6CD4"/>
    <w:rsid w:val="000A6E15"/>
    <w:rsid w:val="000A6F84"/>
    <w:rsid w:val="000A70DC"/>
    <w:rsid w:val="000A74DE"/>
    <w:rsid w:val="000A75A5"/>
    <w:rsid w:val="000A762E"/>
    <w:rsid w:val="000A7930"/>
    <w:rsid w:val="000B0B5A"/>
    <w:rsid w:val="000B0E51"/>
    <w:rsid w:val="000B1A50"/>
    <w:rsid w:val="000B1A61"/>
    <w:rsid w:val="000B1C09"/>
    <w:rsid w:val="000B1DF6"/>
    <w:rsid w:val="000B1F1A"/>
    <w:rsid w:val="000B21BB"/>
    <w:rsid w:val="000B2584"/>
    <w:rsid w:val="000B2935"/>
    <w:rsid w:val="000B2951"/>
    <w:rsid w:val="000B2C14"/>
    <w:rsid w:val="000B3072"/>
    <w:rsid w:val="000B389E"/>
    <w:rsid w:val="000B38F2"/>
    <w:rsid w:val="000B3E11"/>
    <w:rsid w:val="000B3F35"/>
    <w:rsid w:val="000B41B1"/>
    <w:rsid w:val="000B421B"/>
    <w:rsid w:val="000B44AE"/>
    <w:rsid w:val="000B4580"/>
    <w:rsid w:val="000B45BE"/>
    <w:rsid w:val="000B47A0"/>
    <w:rsid w:val="000B5239"/>
    <w:rsid w:val="000B532A"/>
    <w:rsid w:val="000B541A"/>
    <w:rsid w:val="000B55F0"/>
    <w:rsid w:val="000B56CC"/>
    <w:rsid w:val="000B5CEA"/>
    <w:rsid w:val="000B5D05"/>
    <w:rsid w:val="000B5D2A"/>
    <w:rsid w:val="000B6333"/>
    <w:rsid w:val="000B6A6C"/>
    <w:rsid w:val="000B6EC1"/>
    <w:rsid w:val="000B7192"/>
    <w:rsid w:val="000B75BE"/>
    <w:rsid w:val="000B7EA2"/>
    <w:rsid w:val="000C0094"/>
    <w:rsid w:val="000C04E9"/>
    <w:rsid w:val="000C08F7"/>
    <w:rsid w:val="000C0AF4"/>
    <w:rsid w:val="000C13D2"/>
    <w:rsid w:val="000C1873"/>
    <w:rsid w:val="000C1B64"/>
    <w:rsid w:val="000C1BB5"/>
    <w:rsid w:val="000C2331"/>
    <w:rsid w:val="000C2ADF"/>
    <w:rsid w:val="000C2AE0"/>
    <w:rsid w:val="000C325D"/>
    <w:rsid w:val="000C372E"/>
    <w:rsid w:val="000C38A0"/>
    <w:rsid w:val="000C38D9"/>
    <w:rsid w:val="000C3A60"/>
    <w:rsid w:val="000C41C6"/>
    <w:rsid w:val="000C446C"/>
    <w:rsid w:val="000C44E9"/>
    <w:rsid w:val="000C46D2"/>
    <w:rsid w:val="000C4851"/>
    <w:rsid w:val="000C4A8D"/>
    <w:rsid w:val="000C4C70"/>
    <w:rsid w:val="000C4CB6"/>
    <w:rsid w:val="000C4E17"/>
    <w:rsid w:val="000C4E50"/>
    <w:rsid w:val="000C4FDD"/>
    <w:rsid w:val="000C5291"/>
    <w:rsid w:val="000C592A"/>
    <w:rsid w:val="000C5CBD"/>
    <w:rsid w:val="000C5E2A"/>
    <w:rsid w:val="000C614E"/>
    <w:rsid w:val="000C67FC"/>
    <w:rsid w:val="000C6851"/>
    <w:rsid w:val="000C6CCC"/>
    <w:rsid w:val="000C6EE3"/>
    <w:rsid w:val="000C749C"/>
    <w:rsid w:val="000C74AA"/>
    <w:rsid w:val="000C7594"/>
    <w:rsid w:val="000C792F"/>
    <w:rsid w:val="000D0214"/>
    <w:rsid w:val="000D02A1"/>
    <w:rsid w:val="000D072F"/>
    <w:rsid w:val="000D0A9A"/>
    <w:rsid w:val="000D0CA6"/>
    <w:rsid w:val="000D1503"/>
    <w:rsid w:val="000D25D0"/>
    <w:rsid w:val="000D27C5"/>
    <w:rsid w:val="000D2982"/>
    <w:rsid w:val="000D2A2A"/>
    <w:rsid w:val="000D2BD1"/>
    <w:rsid w:val="000D32B1"/>
    <w:rsid w:val="000D3D29"/>
    <w:rsid w:val="000D3D56"/>
    <w:rsid w:val="000D41E8"/>
    <w:rsid w:val="000D4294"/>
    <w:rsid w:val="000D43EE"/>
    <w:rsid w:val="000D456D"/>
    <w:rsid w:val="000D463D"/>
    <w:rsid w:val="000D46CF"/>
    <w:rsid w:val="000D486F"/>
    <w:rsid w:val="000D54B7"/>
    <w:rsid w:val="000D5628"/>
    <w:rsid w:val="000D57C5"/>
    <w:rsid w:val="000D5A2E"/>
    <w:rsid w:val="000D5BF7"/>
    <w:rsid w:val="000D67DD"/>
    <w:rsid w:val="000D6996"/>
    <w:rsid w:val="000D6A5B"/>
    <w:rsid w:val="000D7121"/>
    <w:rsid w:val="000D7546"/>
    <w:rsid w:val="000D7819"/>
    <w:rsid w:val="000D7A40"/>
    <w:rsid w:val="000D7C6C"/>
    <w:rsid w:val="000D7FA7"/>
    <w:rsid w:val="000E0219"/>
    <w:rsid w:val="000E06D5"/>
    <w:rsid w:val="000E084D"/>
    <w:rsid w:val="000E0922"/>
    <w:rsid w:val="000E0B72"/>
    <w:rsid w:val="000E0C83"/>
    <w:rsid w:val="000E0C86"/>
    <w:rsid w:val="000E0FBF"/>
    <w:rsid w:val="000E1249"/>
    <w:rsid w:val="000E1290"/>
    <w:rsid w:val="000E151E"/>
    <w:rsid w:val="000E1755"/>
    <w:rsid w:val="000E244A"/>
    <w:rsid w:val="000E26D9"/>
    <w:rsid w:val="000E27C7"/>
    <w:rsid w:val="000E2CEB"/>
    <w:rsid w:val="000E2D48"/>
    <w:rsid w:val="000E2DC5"/>
    <w:rsid w:val="000E2F4B"/>
    <w:rsid w:val="000E302C"/>
    <w:rsid w:val="000E36B8"/>
    <w:rsid w:val="000E3AFB"/>
    <w:rsid w:val="000E421E"/>
    <w:rsid w:val="000E4393"/>
    <w:rsid w:val="000E49A1"/>
    <w:rsid w:val="000E49B1"/>
    <w:rsid w:val="000E4D2D"/>
    <w:rsid w:val="000E523C"/>
    <w:rsid w:val="000E565E"/>
    <w:rsid w:val="000E5BD3"/>
    <w:rsid w:val="000E5CC1"/>
    <w:rsid w:val="000E6AE5"/>
    <w:rsid w:val="000E714D"/>
    <w:rsid w:val="000E7401"/>
    <w:rsid w:val="000E7974"/>
    <w:rsid w:val="000E7A8B"/>
    <w:rsid w:val="000E7B51"/>
    <w:rsid w:val="000E7CD1"/>
    <w:rsid w:val="000E7FCD"/>
    <w:rsid w:val="000F0055"/>
    <w:rsid w:val="000F04D9"/>
    <w:rsid w:val="000F06E7"/>
    <w:rsid w:val="000F0815"/>
    <w:rsid w:val="000F0A1F"/>
    <w:rsid w:val="000F1B10"/>
    <w:rsid w:val="000F1DCB"/>
    <w:rsid w:val="000F1E47"/>
    <w:rsid w:val="000F1FD0"/>
    <w:rsid w:val="000F215C"/>
    <w:rsid w:val="000F2634"/>
    <w:rsid w:val="000F28C3"/>
    <w:rsid w:val="000F28D7"/>
    <w:rsid w:val="000F2E38"/>
    <w:rsid w:val="000F2F27"/>
    <w:rsid w:val="000F311A"/>
    <w:rsid w:val="000F31A3"/>
    <w:rsid w:val="000F328D"/>
    <w:rsid w:val="000F3AEA"/>
    <w:rsid w:val="000F49B8"/>
    <w:rsid w:val="000F49DD"/>
    <w:rsid w:val="000F4F70"/>
    <w:rsid w:val="000F529F"/>
    <w:rsid w:val="000F52FB"/>
    <w:rsid w:val="000F5320"/>
    <w:rsid w:val="000F5571"/>
    <w:rsid w:val="000F5D43"/>
    <w:rsid w:val="000F61B1"/>
    <w:rsid w:val="000F66CE"/>
    <w:rsid w:val="000F6E0C"/>
    <w:rsid w:val="000F7170"/>
    <w:rsid w:val="000F7409"/>
    <w:rsid w:val="000F7418"/>
    <w:rsid w:val="000F741F"/>
    <w:rsid w:val="000F7669"/>
    <w:rsid w:val="000F76EF"/>
    <w:rsid w:val="000F783E"/>
    <w:rsid w:val="000F7A2A"/>
    <w:rsid w:val="000F7A79"/>
    <w:rsid w:val="000F7CF8"/>
    <w:rsid w:val="000F7F00"/>
    <w:rsid w:val="001001FC"/>
    <w:rsid w:val="00100DC3"/>
    <w:rsid w:val="00100E65"/>
    <w:rsid w:val="0010101A"/>
    <w:rsid w:val="00101495"/>
    <w:rsid w:val="001014FA"/>
    <w:rsid w:val="00101CA8"/>
    <w:rsid w:val="001024E8"/>
    <w:rsid w:val="00102830"/>
    <w:rsid w:val="00102BFF"/>
    <w:rsid w:val="00103408"/>
    <w:rsid w:val="00103A86"/>
    <w:rsid w:val="00103ACD"/>
    <w:rsid w:val="00103BC0"/>
    <w:rsid w:val="00103C03"/>
    <w:rsid w:val="00103DE3"/>
    <w:rsid w:val="00104014"/>
    <w:rsid w:val="00104170"/>
    <w:rsid w:val="001041E4"/>
    <w:rsid w:val="0010426F"/>
    <w:rsid w:val="001042E7"/>
    <w:rsid w:val="0010438C"/>
    <w:rsid w:val="001043A4"/>
    <w:rsid w:val="00105181"/>
    <w:rsid w:val="0010527C"/>
    <w:rsid w:val="0010593B"/>
    <w:rsid w:val="00105C5A"/>
    <w:rsid w:val="00105FE4"/>
    <w:rsid w:val="00106139"/>
    <w:rsid w:val="00106284"/>
    <w:rsid w:val="001065C9"/>
    <w:rsid w:val="00106741"/>
    <w:rsid w:val="0010693B"/>
    <w:rsid w:val="00106D23"/>
    <w:rsid w:val="00107AB1"/>
    <w:rsid w:val="00107ABB"/>
    <w:rsid w:val="00107BFA"/>
    <w:rsid w:val="00107D55"/>
    <w:rsid w:val="001103EE"/>
    <w:rsid w:val="0011077A"/>
    <w:rsid w:val="001107CE"/>
    <w:rsid w:val="00110818"/>
    <w:rsid w:val="00110C83"/>
    <w:rsid w:val="0011123E"/>
    <w:rsid w:val="00111A11"/>
    <w:rsid w:val="00111A23"/>
    <w:rsid w:val="00111E6A"/>
    <w:rsid w:val="001121A2"/>
    <w:rsid w:val="0011256A"/>
    <w:rsid w:val="001129D6"/>
    <w:rsid w:val="00112B0A"/>
    <w:rsid w:val="00113418"/>
    <w:rsid w:val="00113556"/>
    <w:rsid w:val="001137AF"/>
    <w:rsid w:val="00113C07"/>
    <w:rsid w:val="00113D0B"/>
    <w:rsid w:val="001140E1"/>
    <w:rsid w:val="0011459C"/>
    <w:rsid w:val="001147DD"/>
    <w:rsid w:val="00114CE0"/>
    <w:rsid w:val="00114EA5"/>
    <w:rsid w:val="00115112"/>
    <w:rsid w:val="00115573"/>
    <w:rsid w:val="00115B3C"/>
    <w:rsid w:val="00116A48"/>
    <w:rsid w:val="00116D6F"/>
    <w:rsid w:val="00117E88"/>
    <w:rsid w:val="001201DA"/>
    <w:rsid w:val="00120298"/>
    <w:rsid w:val="001203E8"/>
    <w:rsid w:val="001206BF"/>
    <w:rsid w:val="00120A93"/>
    <w:rsid w:val="00121107"/>
    <w:rsid w:val="001216DB"/>
    <w:rsid w:val="0012179B"/>
    <w:rsid w:val="001218A3"/>
    <w:rsid w:val="00121E1F"/>
    <w:rsid w:val="00122105"/>
    <w:rsid w:val="001222BC"/>
    <w:rsid w:val="0012234B"/>
    <w:rsid w:val="00122AE7"/>
    <w:rsid w:val="00122E08"/>
    <w:rsid w:val="00122F31"/>
    <w:rsid w:val="0012345F"/>
    <w:rsid w:val="00123B06"/>
    <w:rsid w:val="001240A3"/>
    <w:rsid w:val="0012420C"/>
    <w:rsid w:val="001242A6"/>
    <w:rsid w:val="00124C16"/>
    <w:rsid w:val="00124CC6"/>
    <w:rsid w:val="00124E1F"/>
    <w:rsid w:val="001251B7"/>
    <w:rsid w:val="00125910"/>
    <w:rsid w:val="00125ADC"/>
    <w:rsid w:val="00125C9F"/>
    <w:rsid w:val="00125CB0"/>
    <w:rsid w:val="00125D52"/>
    <w:rsid w:val="001260E4"/>
    <w:rsid w:val="0012631B"/>
    <w:rsid w:val="00126643"/>
    <w:rsid w:val="00126E82"/>
    <w:rsid w:val="00126EEF"/>
    <w:rsid w:val="0012754F"/>
    <w:rsid w:val="00127687"/>
    <w:rsid w:val="00127A94"/>
    <w:rsid w:val="00130190"/>
    <w:rsid w:val="001301C1"/>
    <w:rsid w:val="00130463"/>
    <w:rsid w:val="0013078C"/>
    <w:rsid w:val="001307A4"/>
    <w:rsid w:val="001308F3"/>
    <w:rsid w:val="00130BC0"/>
    <w:rsid w:val="00130D59"/>
    <w:rsid w:val="00130FBB"/>
    <w:rsid w:val="0013103B"/>
    <w:rsid w:val="0013152A"/>
    <w:rsid w:val="001315D2"/>
    <w:rsid w:val="00131859"/>
    <w:rsid w:val="00132791"/>
    <w:rsid w:val="00132DE3"/>
    <w:rsid w:val="00133084"/>
    <w:rsid w:val="00133288"/>
    <w:rsid w:val="00133458"/>
    <w:rsid w:val="001334E5"/>
    <w:rsid w:val="001334F2"/>
    <w:rsid w:val="00133783"/>
    <w:rsid w:val="00133C9F"/>
    <w:rsid w:val="00134086"/>
    <w:rsid w:val="001341BA"/>
    <w:rsid w:val="001351E0"/>
    <w:rsid w:val="00135E90"/>
    <w:rsid w:val="00135F70"/>
    <w:rsid w:val="00136047"/>
    <w:rsid w:val="00136F53"/>
    <w:rsid w:val="001375FE"/>
    <w:rsid w:val="00137995"/>
    <w:rsid w:val="001407EC"/>
    <w:rsid w:val="001407F0"/>
    <w:rsid w:val="0014095E"/>
    <w:rsid w:val="001409BD"/>
    <w:rsid w:val="001412A6"/>
    <w:rsid w:val="001418EA"/>
    <w:rsid w:val="001419F9"/>
    <w:rsid w:val="00141A47"/>
    <w:rsid w:val="00141C4A"/>
    <w:rsid w:val="00141D36"/>
    <w:rsid w:val="00141E49"/>
    <w:rsid w:val="0014225B"/>
    <w:rsid w:val="00142527"/>
    <w:rsid w:val="0014263E"/>
    <w:rsid w:val="00142844"/>
    <w:rsid w:val="00142A18"/>
    <w:rsid w:val="00142B7C"/>
    <w:rsid w:val="00142CD5"/>
    <w:rsid w:val="001432FB"/>
    <w:rsid w:val="001437F9"/>
    <w:rsid w:val="00143D0B"/>
    <w:rsid w:val="00144549"/>
    <w:rsid w:val="00145664"/>
    <w:rsid w:val="001458D9"/>
    <w:rsid w:val="00145BBA"/>
    <w:rsid w:val="00145BF9"/>
    <w:rsid w:val="00145FC1"/>
    <w:rsid w:val="00146070"/>
    <w:rsid w:val="001460D5"/>
    <w:rsid w:val="00146202"/>
    <w:rsid w:val="00146384"/>
    <w:rsid w:val="001466A0"/>
    <w:rsid w:val="001469AF"/>
    <w:rsid w:val="00146AD1"/>
    <w:rsid w:val="00146B0F"/>
    <w:rsid w:val="00146D1D"/>
    <w:rsid w:val="00146D2F"/>
    <w:rsid w:val="001470E6"/>
    <w:rsid w:val="0014716E"/>
    <w:rsid w:val="00147262"/>
    <w:rsid w:val="001478D3"/>
    <w:rsid w:val="00147D2B"/>
    <w:rsid w:val="00147E12"/>
    <w:rsid w:val="00150044"/>
    <w:rsid w:val="00150154"/>
    <w:rsid w:val="0015039E"/>
    <w:rsid w:val="001503F4"/>
    <w:rsid w:val="001507E9"/>
    <w:rsid w:val="0015080E"/>
    <w:rsid w:val="0015083F"/>
    <w:rsid w:val="00150AA4"/>
    <w:rsid w:val="001511AA"/>
    <w:rsid w:val="00151376"/>
    <w:rsid w:val="0015175A"/>
    <w:rsid w:val="00151BB3"/>
    <w:rsid w:val="0015244C"/>
    <w:rsid w:val="001527C3"/>
    <w:rsid w:val="00152B11"/>
    <w:rsid w:val="00153130"/>
    <w:rsid w:val="0015396A"/>
    <w:rsid w:val="00154108"/>
    <w:rsid w:val="0015426F"/>
    <w:rsid w:val="001545A6"/>
    <w:rsid w:val="001545B2"/>
    <w:rsid w:val="00154B0C"/>
    <w:rsid w:val="00154C64"/>
    <w:rsid w:val="00155787"/>
    <w:rsid w:val="00155A80"/>
    <w:rsid w:val="00155B1E"/>
    <w:rsid w:val="00155B39"/>
    <w:rsid w:val="00156457"/>
    <w:rsid w:val="001568D9"/>
    <w:rsid w:val="00156CC2"/>
    <w:rsid w:val="00157101"/>
    <w:rsid w:val="0015712E"/>
    <w:rsid w:val="0015749A"/>
    <w:rsid w:val="00157AA0"/>
    <w:rsid w:val="00157ADE"/>
    <w:rsid w:val="00160237"/>
    <w:rsid w:val="001602A2"/>
    <w:rsid w:val="0016031F"/>
    <w:rsid w:val="00160503"/>
    <w:rsid w:val="0016063B"/>
    <w:rsid w:val="00160B7F"/>
    <w:rsid w:val="00160C3E"/>
    <w:rsid w:val="00160E8F"/>
    <w:rsid w:val="00160FE6"/>
    <w:rsid w:val="001611F7"/>
    <w:rsid w:val="00161A4C"/>
    <w:rsid w:val="001621C9"/>
    <w:rsid w:val="00162380"/>
    <w:rsid w:val="001623B1"/>
    <w:rsid w:val="00162432"/>
    <w:rsid w:val="001626D0"/>
    <w:rsid w:val="00162749"/>
    <w:rsid w:val="001627A3"/>
    <w:rsid w:val="00163085"/>
    <w:rsid w:val="001631DC"/>
    <w:rsid w:val="001635FF"/>
    <w:rsid w:val="00163930"/>
    <w:rsid w:val="001639D1"/>
    <w:rsid w:val="0016411D"/>
    <w:rsid w:val="00164A8C"/>
    <w:rsid w:val="00165596"/>
    <w:rsid w:val="00165830"/>
    <w:rsid w:val="001658B1"/>
    <w:rsid w:val="00165CAB"/>
    <w:rsid w:val="00166745"/>
    <w:rsid w:val="001670FE"/>
    <w:rsid w:val="001676F6"/>
    <w:rsid w:val="0016771C"/>
    <w:rsid w:val="001677BD"/>
    <w:rsid w:val="00167B44"/>
    <w:rsid w:val="001700B9"/>
    <w:rsid w:val="00170663"/>
    <w:rsid w:val="00170929"/>
    <w:rsid w:val="001716B4"/>
    <w:rsid w:val="001718EC"/>
    <w:rsid w:val="00171993"/>
    <w:rsid w:val="001719D1"/>
    <w:rsid w:val="00171DA6"/>
    <w:rsid w:val="001720F2"/>
    <w:rsid w:val="0017230A"/>
    <w:rsid w:val="0017262A"/>
    <w:rsid w:val="0017265D"/>
    <w:rsid w:val="00172C9F"/>
    <w:rsid w:val="0017329A"/>
    <w:rsid w:val="00173616"/>
    <w:rsid w:val="0017367C"/>
    <w:rsid w:val="001742D0"/>
    <w:rsid w:val="00174383"/>
    <w:rsid w:val="00174761"/>
    <w:rsid w:val="001747C0"/>
    <w:rsid w:val="001747E2"/>
    <w:rsid w:val="00174885"/>
    <w:rsid w:val="0017521D"/>
    <w:rsid w:val="001752D6"/>
    <w:rsid w:val="0017538E"/>
    <w:rsid w:val="001754D3"/>
    <w:rsid w:val="0017554A"/>
    <w:rsid w:val="00175892"/>
    <w:rsid w:val="00175BB5"/>
    <w:rsid w:val="001762EC"/>
    <w:rsid w:val="001763D0"/>
    <w:rsid w:val="001764C7"/>
    <w:rsid w:val="0017651A"/>
    <w:rsid w:val="001766DB"/>
    <w:rsid w:val="00176A9A"/>
    <w:rsid w:val="00176CED"/>
    <w:rsid w:val="00176D19"/>
    <w:rsid w:val="001772ED"/>
    <w:rsid w:val="00177BD7"/>
    <w:rsid w:val="00177DE1"/>
    <w:rsid w:val="001801D0"/>
    <w:rsid w:val="0018087E"/>
    <w:rsid w:val="00180880"/>
    <w:rsid w:val="00180930"/>
    <w:rsid w:val="00180AB4"/>
    <w:rsid w:val="0018164C"/>
    <w:rsid w:val="00181697"/>
    <w:rsid w:val="00181E5F"/>
    <w:rsid w:val="00181F88"/>
    <w:rsid w:val="001820FE"/>
    <w:rsid w:val="0018216A"/>
    <w:rsid w:val="00182631"/>
    <w:rsid w:val="00182810"/>
    <w:rsid w:val="00182A57"/>
    <w:rsid w:val="00182C77"/>
    <w:rsid w:val="00183276"/>
    <w:rsid w:val="001834EE"/>
    <w:rsid w:val="00183985"/>
    <w:rsid w:val="00183B06"/>
    <w:rsid w:val="00183B7B"/>
    <w:rsid w:val="001842DA"/>
    <w:rsid w:val="0018451F"/>
    <w:rsid w:val="0018485E"/>
    <w:rsid w:val="00184880"/>
    <w:rsid w:val="00184928"/>
    <w:rsid w:val="00184A23"/>
    <w:rsid w:val="001850D2"/>
    <w:rsid w:val="00185223"/>
    <w:rsid w:val="001857FE"/>
    <w:rsid w:val="001859DF"/>
    <w:rsid w:val="00185E39"/>
    <w:rsid w:val="00185F01"/>
    <w:rsid w:val="00186474"/>
    <w:rsid w:val="00186513"/>
    <w:rsid w:val="001867E5"/>
    <w:rsid w:val="00186B41"/>
    <w:rsid w:val="00186BE1"/>
    <w:rsid w:val="00186F08"/>
    <w:rsid w:val="001877DE"/>
    <w:rsid w:val="00187906"/>
    <w:rsid w:val="00187F0E"/>
    <w:rsid w:val="0019010D"/>
    <w:rsid w:val="00190298"/>
    <w:rsid w:val="001903A9"/>
    <w:rsid w:val="00190566"/>
    <w:rsid w:val="001905EC"/>
    <w:rsid w:val="0019064D"/>
    <w:rsid w:val="001908E0"/>
    <w:rsid w:val="00190B7D"/>
    <w:rsid w:val="00190D1E"/>
    <w:rsid w:val="001913FA"/>
    <w:rsid w:val="0019148A"/>
    <w:rsid w:val="00191854"/>
    <w:rsid w:val="00191BCE"/>
    <w:rsid w:val="00191BDF"/>
    <w:rsid w:val="00191D0B"/>
    <w:rsid w:val="001922BB"/>
    <w:rsid w:val="001928BD"/>
    <w:rsid w:val="00192D40"/>
    <w:rsid w:val="00193EC2"/>
    <w:rsid w:val="001940C3"/>
    <w:rsid w:val="0019428C"/>
    <w:rsid w:val="00194800"/>
    <w:rsid w:val="0019499D"/>
    <w:rsid w:val="001949A8"/>
    <w:rsid w:val="00194AE7"/>
    <w:rsid w:val="001950E6"/>
    <w:rsid w:val="001952E5"/>
    <w:rsid w:val="001954BA"/>
    <w:rsid w:val="00195921"/>
    <w:rsid w:val="00195A56"/>
    <w:rsid w:val="00195D7B"/>
    <w:rsid w:val="00195EF7"/>
    <w:rsid w:val="001963A2"/>
    <w:rsid w:val="001963CC"/>
    <w:rsid w:val="001964A3"/>
    <w:rsid w:val="001967C6"/>
    <w:rsid w:val="00196A61"/>
    <w:rsid w:val="00196A79"/>
    <w:rsid w:val="001970F4"/>
    <w:rsid w:val="001973FE"/>
    <w:rsid w:val="001975E0"/>
    <w:rsid w:val="00197A32"/>
    <w:rsid w:val="00197BE3"/>
    <w:rsid w:val="001A009C"/>
    <w:rsid w:val="001A065C"/>
    <w:rsid w:val="001A1973"/>
    <w:rsid w:val="001A19EE"/>
    <w:rsid w:val="001A1A89"/>
    <w:rsid w:val="001A1AA4"/>
    <w:rsid w:val="001A1AB3"/>
    <w:rsid w:val="001A1DC4"/>
    <w:rsid w:val="001A212E"/>
    <w:rsid w:val="001A248D"/>
    <w:rsid w:val="001A26A0"/>
    <w:rsid w:val="001A2A9F"/>
    <w:rsid w:val="001A2C10"/>
    <w:rsid w:val="001A2DC8"/>
    <w:rsid w:val="001A2EAF"/>
    <w:rsid w:val="001A2F6F"/>
    <w:rsid w:val="001A2FEF"/>
    <w:rsid w:val="001A364B"/>
    <w:rsid w:val="001A3775"/>
    <w:rsid w:val="001A38CF"/>
    <w:rsid w:val="001A4245"/>
    <w:rsid w:val="001A448C"/>
    <w:rsid w:val="001A4678"/>
    <w:rsid w:val="001A4DF1"/>
    <w:rsid w:val="001A4EAD"/>
    <w:rsid w:val="001A4F5C"/>
    <w:rsid w:val="001A4FAA"/>
    <w:rsid w:val="001A53FD"/>
    <w:rsid w:val="001A5490"/>
    <w:rsid w:val="001A5C9F"/>
    <w:rsid w:val="001A63A2"/>
    <w:rsid w:val="001A66F7"/>
    <w:rsid w:val="001A6793"/>
    <w:rsid w:val="001A682E"/>
    <w:rsid w:val="001A68AA"/>
    <w:rsid w:val="001A6DBD"/>
    <w:rsid w:val="001A6FAD"/>
    <w:rsid w:val="001A7019"/>
    <w:rsid w:val="001A70D6"/>
    <w:rsid w:val="001A735E"/>
    <w:rsid w:val="001A7378"/>
    <w:rsid w:val="001A7993"/>
    <w:rsid w:val="001A7BA8"/>
    <w:rsid w:val="001B01F5"/>
    <w:rsid w:val="001B02D7"/>
    <w:rsid w:val="001B05F9"/>
    <w:rsid w:val="001B0751"/>
    <w:rsid w:val="001B0A4C"/>
    <w:rsid w:val="001B0CF7"/>
    <w:rsid w:val="001B13A6"/>
    <w:rsid w:val="001B195D"/>
    <w:rsid w:val="001B1BCA"/>
    <w:rsid w:val="001B206E"/>
    <w:rsid w:val="001B287A"/>
    <w:rsid w:val="001B2FA1"/>
    <w:rsid w:val="001B2FF0"/>
    <w:rsid w:val="001B3096"/>
    <w:rsid w:val="001B30CD"/>
    <w:rsid w:val="001B32A5"/>
    <w:rsid w:val="001B333C"/>
    <w:rsid w:val="001B36DE"/>
    <w:rsid w:val="001B3C0E"/>
    <w:rsid w:val="001B44E7"/>
    <w:rsid w:val="001B4AF8"/>
    <w:rsid w:val="001B4B2F"/>
    <w:rsid w:val="001B4DC4"/>
    <w:rsid w:val="001B4FAD"/>
    <w:rsid w:val="001B53C1"/>
    <w:rsid w:val="001B640D"/>
    <w:rsid w:val="001B66A1"/>
    <w:rsid w:val="001B66B7"/>
    <w:rsid w:val="001B6A29"/>
    <w:rsid w:val="001B6D39"/>
    <w:rsid w:val="001B6DC4"/>
    <w:rsid w:val="001B75C4"/>
    <w:rsid w:val="001B7627"/>
    <w:rsid w:val="001C0010"/>
    <w:rsid w:val="001C0015"/>
    <w:rsid w:val="001C0806"/>
    <w:rsid w:val="001C10A3"/>
    <w:rsid w:val="001C1283"/>
    <w:rsid w:val="001C13DF"/>
    <w:rsid w:val="001C1601"/>
    <w:rsid w:val="001C16D7"/>
    <w:rsid w:val="001C1DCA"/>
    <w:rsid w:val="001C27F1"/>
    <w:rsid w:val="001C2C0B"/>
    <w:rsid w:val="001C344A"/>
    <w:rsid w:val="001C345C"/>
    <w:rsid w:val="001C37D2"/>
    <w:rsid w:val="001C3C05"/>
    <w:rsid w:val="001C3D9B"/>
    <w:rsid w:val="001C3F3D"/>
    <w:rsid w:val="001C51A1"/>
    <w:rsid w:val="001C52B5"/>
    <w:rsid w:val="001C555B"/>
    <w:rsid w:val="001C5D31"/>
    <w:rsid w:val="001C5FFD"/>
    <w:rsid w:val="001C60E2"/>
    <w:rsid w:val="001C64E6"/>
    <w:rsid w:val="001C6C9B"/>
    <w:rsid w:val="001C6D6D"/>
    <w:rsid w:val="001C6F63"/>
    <w:rsid w:val="001C70CD"/>
    <w:rsid w:val="001C72F4"/>
    <w:rsid w:val="001C77C2"/>
    <w:rsid w:val="001C7A9E"/>
    <w:rsid w:val="001C7B57"/>
    <w:rsid w:val="001D040F"/>
    <w:rsid w:val="001D0677"/>
    <w:rsid w:val="001D09A4"/>
    <w:rsid w:val="001D139D"/>
    <w:rsid w:val="001D1A44"/>
    <w:rsid w:val="001D1AD0"/>
    <w:rsid w:val="001D1BF9"/>
    <w:rsid w:val="001D2217"/>
    <w:rsid w:val="001D2E79"/>
    <w:rsid w:val="001D32FC"/>
    <w:rsid w:val="001D3564"/>
    <w:rsid w:val="001D36AC"/>
    <w:rsid w:val="001D38FA"/>
    <w:rsid w:val="001D3DAD"/>
    <w:rsid w:val="001D41AE"/>
    <w:rsid w:val="001D46C4"/>
    <w:rsid w:val="001D4880"/>
    <w:rsid w:val="001D4A16"/>
    <w:rsid w:val="001D4BBC"/>
    <w:rsid w:val="001D55A8"/>
    <w:rsid w:val="001D55FE"/>
    <w:rsid w:val="001D560D"/>
    <w:rsid w:val="001D56E2"/>
    <w:rsid w:val="001D5C33"/>
    <w:rsid w:val="001D5F32"/>
    <w:rsid w:val="001D6184"/>
    <w:rsid w:val="001D67B5"/>
    <w:rsid w:val="001D6DE7"/>
    <w:rsid w:val="001D6F11"/>
    <w:rsid w:val="001D7D42"/>
    <w:rsid w:val="001D7EF6"/>
    <w:rsid w:val="001E081B"/>
    <w:rsid w:val="001E0AD3"/>
    <w:rsid w:val="001E0B75"/>
    <w:rsid w:val="001E1174"/>
    <w:rsid w:val="001E1542"/>
    <w:rsid w:val="001E1775"/>
    <w:rsid w:val="001E1C91"/>
    <w:rsid w:val="001E1E11"/>
    <w:rsid w:val="001E2683"/>
    <w:rsid w:val="001E2A11"/>
    <w:rsid w:val="001E2B12"/>
    <w:rsid w:val="001E2EB7"/>
    <w:rsid w:val="001E3524"/>
    <w:rsid w:val="001E3B65"/>
    <w:rsid w:val="001E3BB4"/>
    <w:rsid w:val="001E43B1"/>
    <w:rsid w:val="001E47F6"/>
    <w:rsid w:val="001E480F"/>
    <w:rsid w:val="001E4870"/>
    <w:rsid w:val="001E4952"/>
    <w:rsid w:val="001E5085"/>
    <w:rsid w:val="001E5309"/>
    <w:rsid w:val="001E54A0"/>
    <w:rsid w:val="001E5C7B"/>
    <w:rsid w:val="001E5E0A"/>
    <w:rsid w:val="001E5E72"/>
    <w:rsid w:val="001E61B3"/>
    <w:rsid w:val="001E627C"/>
    <w:rsid w:val="001E6829"/>
    <w:rsid w:val="001E6F98"/>
    <w:rsid w:val="001E70F7"/>
    <w:rsid w:val="001E79F5"/>
    <w:rsid w:val="001E7A0E"/>
    <w:rsid w:val="001E7C20"/>
    <w:rsid w:val="001E7C84"/>
    <w:rsid w:val="001F0146"/>
    <w:rsid w:val="001F05A9"/>
    <w:rsid w:val="001F0C02"/>
    <w:rsid w:val="001F112E"/>
    <w:rsid w:val="001F121F"/>
    <w:rsid w:val="001F1A9C"/>
    <w:rsid w:val="001F1D07"/>
    <w:rsid w:val="001F1EDF"/>
    <w:rsid w:val="001F2218"/>
    <w:rsid w:val="001F231E"/>
    <w:rsid w:val="001F25C9"/>
    <w:rsid w:val="001F2832"/>
    <w:rsid w:val="001F28B6"/>
    <w:rsid w:val="001F2E35"/>
    <w:rsid w:val="001F2E53"/>
    <w:rsid w:val="001F30DB"/>
    <w:rsid w:val="001F371B"/>
    <w:rsid w:val="001F3BEF"/>
    <w:rsid w:val="001F4193"/>
    <w:rsid w:val="001F4341"/>
    <w:rsid w:val="001F445B"/>
    <w:rsid w:val="001F496F"/>
    <w:rsid w:val="001F502D"/>
    <w:rsid w:val="001F50C4"/>
    <w:rsid w:val="001F51A0"/>
    <w:rsid w:val="001F59E8"/>
    <w:rsid w:val="001F5E02"/>
    <w:rsid w:val="001F5E32"/>
    <w:rsid w:val="001F5E75"/>
    <w:rsid w:val="001F6491"/>
    <w:rsid w:val="001F6555"/>
    <w:rsid w:val="001F6832"/>
    <w:rsid w:val="001F6990"/>
    <w:rsid w:val="001F69C4"/>
    <w:rsid w:val="001F6EC0"/>
    <w:rsid w:val="001F70E7"/>
    <w:rsid w:val="001F729F"/>
    <w:rsid w:val="001F7550"/>
    <w:rsid w:val="001F767E"/>
    <w:rsid w:val="001F76D4"/>
    <w:rsid w:val="001F7DDB"/>
    <w:rsid w:val="001F7E70"/>
    <w:rsid w:val="0020036C"/>
    <w:rsid w:val="00200784"/>
    <w:rsid w:val="00200D8A"/>
    <w:rsid w:val="00201060"/>
    <w:rsid w:val="002010D6"/>
    <w:rsid w:val="002010F0"/>
    <w:rsid w:val="002013AD"/>
    <w:rsid w:val="00201639"/>
    <w:rsid w:val="002017B8"/>
    <w:rsid w:val="00201873"/>
    <w:rsid w:val="00201B65"/>
    <w:rsid w:val="00201CE2"/>
    <w:rsid w:val="002029FA"/>
    <w:rsid w:val="00202BC2"/>
    <w:rsid w:val="00202C14"/>
    <w:rsid w:val="0020321B"/>
    <w:rsid w:val="002032FC"/>
    <w:rsid w:val="00203852"/>
    <w:rsid w:val="00203A88"/>
    <w:rsid w:val="0020426E"/>
    <w:rsid w:val="00204669"/>
    <w:rsid w:val="002046AD"/>
    <w:rsid w:val="002046F1"/>
    <w:rsid w:val="002049D8"/>
    <w:rsid w:val="00204AB1"/>
    <w:rsid w:val="00205352"/>
    <w:rsid w:val="00205C34"/>
    <w:rsid w:val="0020693B"/>
    <w:rsid w:val="00206B09"/>
    <w:rsid w:val="00206BBF"/>
    <w:rsid w:val="00206C33"/>
    <w:rsid w:val="00206C4F"/>
    <w:rsid w:val="00206CD8"/>
    <w:rsid w:val="002076DD"/>
    <w:rsid w:val="00207897"/>
    <w:rsid w:val="00210360"/>
    <w:rsid w:val="00210A31"/>
    <w:rsid w:val="00210F41"/>
    <w:rsid w:val="002114EA"/>
    <w:rsid w:val="002117BB"/>
    <w:rsid w:val="0021199F"/>
    <w:rsid w:val="002119B2"/>
    <w:rsid w:val="00211A3E"/>
    <w:rsid w:val="00211DAD"/>
    <w:rsid w:val="0021219C"/>
    <w:rsid w:val="002128A1"/>
    <w:rsid w:val="00212997"/>
    <w:rsid w:val="00212BE8"/>
    <w:rsid w:val="00212EB2"/>
    <w:rsid w:val="00213219"/>
    <w:rsid w:val="00213606"/>
    <w:rsid w:val="0021367A"/>
    <w:rsid w:val="0021380A"/>
    <w:rsid w:val="00213AE6"/>
    <w:rsid w:val="00214068"/>
    <w:rsid w:val="002141AF"/>
    <w:rsid w:val="00214CBF"/>
    <w:rsid w:val="00214CF0"/>
    <w:rsid w:val="00214F6B"/>
    <w:rsid w:val="002151C5"/>
    <w:rsid w:val="002152CE"/>
    <w:rsid w:val="00215892"/>
    <w:rsid w:val="00215929"/>
    <w:rsid w:val="00215BC1"/>
    <w:rsid w:val="0021612D"/>
    <w:rsid w:val="00216153"/>
    <w:rsid w:val="002162AF"/>
    <w:rsid w:val="00216991"/>
    <w:rsid w:val="00216CF0"/>
    <w:rsid w:val="00216E9D"/>
    <w:rsid w:val="00216F68"/>
    <w:rsid w:val="0021703F"/>
    <w:rsid w:val="00217372"/>
    <w:rsid w:val="0021739A"/>
    <w:rsid w:val="002176A0"/>
    <w:rsid w:val="00217A8B"/>
    <w:rsid w:val="00220722"/>
    <w:rsid w:val="00220746"/>
    <w:rsid w:val="0022172B"/>
    <w:rsid w:val="00221798"/>
    <w:rsid w:val="00221DE5"/>
    <w:rsid w:val="00222535"/>
    <w:rsid w:val="002225CE"/>
    <w:rsid w:val="00222921"/>
    <w:rsid w:val="0022296F"/>
    <w:rsid w:val="00222FAB"/>
    <w:rsid w:val="002231E5"/>
    <w:rsid w:val="002233CE"/>
    <w:rsid w:val="00223B66"/>
    <w:rsid w:val="002242F9"/>
    <w:rsid w:val="002245DD"/>
    <w:rsid w:val="00224793"/>
    <w:rsid w:val="00224802"/>
    <w:rsid w:val="00224952"/>
    <w:rsid w:val="00224E73"/>
    <w:rsid w:val="00224F44"/>
    <w:rsid w:val="002252F3"/>
    <w:rsid w:val="002254CC"/>
    <w:rsid w:val="00226256"/>
    <w:rsid w:val="002262BE"/>
    <w:rsid w:val="002269C4"/>
    <w:rsid w:val="00226AA2"/>
    <w:rsid w:val="002272DD"/>
    <w:rsid w:val="00227326"/>
    <w:rsid w:val="00227623"/>
    <w:rsid w:val="00227FA2"/>
    <w:rsid w:val="0023019C"/>
    <w:rsid w:val="002304A2"/>
    <w:rsid w:val="002304A8"/>
    <w:rsid w:val="00230633"/>
    <w:rsid w:val="00230728"/>
    <w:rsid w:val="0023087A"/>
    <w:rsid w:val="00230B52"/>
    <w:rsid w:val="00231466"/>
    <w:rsid w:val="00231849"/>
    <w:rsid w:val="002320C6"/>
    <w:rsid w:val="00232235"/>
    <w:rsid w:val="00232671"/>
    <w:rsid w:val="00232792"/>
    <w:rsid w:val="00232ED8"/>
    <w:rsid w:val="00233090"/>
    <w:rsid w:val="00233324"/>
    <w:rsid w:val="00233402"/>
    <w:rsid w:val="0023389B"/>
    <w:rsid w:val="00233D1F"/>
    <w:rsid w:val="00233D24"/>
    <w:rsid w:val="0023409A"/>
    <w:rsid w:val="0023419C"/>
    <w:rsid w:val="0023444D"/>
    <w:rsid w:val="00234782"/>
    <w:rsid w:val="00234949"/>
    <w:rsid w:val="00234AFF"/>
    <w:rsid w:val="00234D5F"/>
    <w:rsid w:val="00234F6A"/>
    <w:rsid w:val="0023551A"/>
    <w:rsid w:val="0023568B"/>
    <w:rsid w:val="00235AD9"/>
    <w:rsid w:val="00235C0F"/>
    <w:rsid w:val="00235EF9"/>
    <w:rsid w:val="002360CD"/>
    <w:rsid w:val="00236743"/>
    <w:rsid w:val="00236E45"/>
    <w:rsid w:val="00236EE8"/>
    <w:rsid w:val="002370C7"/>
    <w:rsid w:val="0023739E"/>
    <w:rsid w:val="002373A9"/>
    <w:rsid w:val="002376B0"/>
    <w:rsid w:val="00237924"/>
    <w:rsid w:val="00237CAA"/>
    <w:rsid w:val="002401D2"/>
    <w:rsid w:val="0024042D"/>
    <w:rsid w:val="002407D8"/>
    <w:rsid w:val="00240B25"/>
    <w:rsid w:val="002413A5"/>
    <w:rsid w:val="002413F2"/>
    <w:rsid w:val="0024174B"/>
    <w:rsid w:val="00241B66"/>
    <w:rsid w:val="00241C87"/>
    <w:rsid w:val="00241F68"/>
    <w:rsid w:val="0024219E"/>
    <w:rsid w:val="00242232"/>
    <w:rsid w:val="002422BA"/>
    <w:rsid w:val="00242784"/>
    <w:rsid w:val="002427D9"/>
    <w:rsid w:val="002427F5"/>
    <w:rsid w:val="00242C99"/>
    <w:rsid w:val="002431AA"/>
    <w:rsid w:val="002433C9"/>
    <w:rsid w:val="00243622"/>
    <w:rsid w:val="0024365B"/>
    <w:rsid w:val="0024386E"/>
    <w:rsid w:val="00243D0D"/>
    <w:rsid w:val="0024400A"/>
    <w:rsid w:val="002440FF"/>
    <w:rsid w:val="0024449A"/>
    <w:rsid w:val="0024455F"/>
    <w:rsid w:val="00244680"/>
    <w:rsid w:val="002448FE"/>
    <w:rsid w:val="00244DAC"/>
    <w:rsid w:val="00244E24"/>
    <w:rsid w:val="00244FDF"/>
    <w:rsid w:val="0024523B"/>
    <w:rsid w:val="00245417"/>
    <w:rsid w:val="002457FF"/>
    <w:rsid w:val="002459DB"/>
    <w:rsid w:val="00245BC4"/>
    <w:rsid w:val="0024636E"/>
    <w:rsid w:val="00246774"/>
    <w:rsid w:val="00246D50"/>
    <w:rsid w:val="00247EE2"/>
    <w:rsid w:val="00250015"/>
    <w:rsid w:val="00250186"/>
    <w:rsid w:val="0025049F"/>
    <w:rsid w:val="002506E0"/>
    <w:rsid w:val="00250B5E"/>
    <w:rsid w:val="00250D41"/>
    <w:rsid w:val="00250D97"/>
    <w:rsid w:val="002513A0"/>
    <w:rsid w:val="00251C92"/>
    <w:rsid w:val="00251DF9"/>
    <w:rsid w:val="00252308"/>
    <w:rsid w:val="00252601"/>
    <w:rsid w:val="00252829"/>
    <w:rsid w:val="00252A85"/>
    <w:rsid w:val="00252CAF"/>
    <w:rsid w:val="00253465"/>
    <w:rsid w:val="0025379A"/>
    <w:rsid w:val="002538A8"/>
    <w:rsid w:val="00253CCD"/>
    <w:rsid w:val="002545BF"/>
    <w:rsid w:val="002549F5"/>
    <w:rsid w:val="00255484"/>
    <w:rsid w:val="0025564D"/>
    <w:rsid w:val="002556FF"/>
    <w:rsid w:val="00255906"/>
    <w:rsid w:val="00256680"/>
    <w:rsid w:val="00256A26"/>
    <w:rsid w:val="00256A59"/>
    <w:rsid w:val="00256B73"/>
    <w:rsid w:val="002573D3"/>
    <w:rsid w:val="00257AC8"/>
    <w:rsid w:val="00257DA5"/>
    <w:rsid w:val="00257F5C"/>
    <w:rsid w:val="002607CF"/>
    <w:rsid w:val="00260A07"/>
    <w:rsid w:val="00260A67"/>
    <w:rsid w:val="00260BB5"/>
    <w:rsid w:val="00260D74"/>
    <w:rsid w:val="00260E9E"/>
    <w:rsid w:val="002612B7"/>
    <w:rsid w:val="002613E7"/>
    <w:rsid w:val="00261539"/>
    <w:rsid w:val="0026173F"/>
    <w:rsid w:val="00261970"/>
    <w:rsid w:val="00262A3F"/>
    <w:rsid w:val="002631E7"/>
    <w:rsid w:val="00263BE4"/>
    <w:rsid w:val="00263CBC"/>
    <w:rsid w:val="00263F19"/>
    <w:rsid w:val="002640AF"/>
    <w:rsid w:val="002649ED"/>
    <w:rsid w:val="00264AD9"/>
    <w:rsid w:val="0026523F"/>
    <w:rsid w:val="00265D20"/>
    <w:rsid w:val="00265D23"/>
    <w:rsid w:val="00265E00"/>
    <w:rsid w:val="0026620A"/>
    <w:rsid w:val="002665EB"/>
    <w:rsid w:val="00266830"/>
    <w:rsid w:val="0026686E"/>
    <w:rsid w:val="00266A7D"/>
    <w:rsid w:val="00266AB3"/>
    <w:rsid w:val="00266C13"/>
    <w:rsid w:val="00266C30"/>
    <w:rsid w:val="00266DF4"/>
    <w:rsid w:val="00266E6D"/>
    <w:rsid w:val="00266FDF"/>
    <w:rsid w:val="00266FE9"/>
    <w:rsid w:val="0026742D"/>
    <w:rsid w:val="002674CC"/>
    <w:rsid w:val="002675E9"/>
    <w:rsid w:val="002675FD"/>
    <w:rsid w:val="0026797D"/>
    <w:rsid w:val="0027000E"/>
    <w:rsid w:val="0027045B"/>
    <w:rsid w:val="00270508"/>
    <w:rsid w:val="002706AF"/>
    <w:rsid w:val="002707ED"/>
    <w:rsid w:val="0027100E"/>
    <w:rsid w:val="0027105D"/>
    <w:rsid w:val="00271135"/>
    <w:rsid w:val="002712DF"/>
    <w:rsid w:val="00271C0A"/>
    <w:rsid w:val="00271C82"/>
    <w:rsid w:val="0027212E"/>
    <w:rsid w:val="002724C4"/>
    <w:rsid w:val="002725C7"/>
    <w:rsid w:val="002725EC"/>
    <w:rsid w:val="00272802"/>
    <w:rsid w:val="0027291A"/>
    <w:rsid w:val="002730D9"/>
    <w:rsid w:val="00273B06"/>
    <w:rsid w:val="00273B7A"/>
    <w:rsid w:val="00273CAF"/>
    <w:rsid w:val="00274144"/>
    <w:rsid w:val="00274473"/>
    <w:rsid w:val="00274656"/>
    <w:rsid w:val="0027475B"/>
    <w:rsid w:val="002749D3"/>
    <w:rsid w:val="00274D2D"/>
    <w:rsid w:val="0027517E"/>
    <w:rsid w:val="0027524F"/>
    <w:rsid w:val="0027534D"/>
    <w:rsid w:val="002757BE"/>
    <w:rsid w:val="002759B0"/>
    <w:rsid w:val="00275FA6"/>
    <w:rsid w:val="00275FB4"/>
    <w:rsid w:val="0027616C"/>
    <w:rsid w:val="002761D5"/>
    <w:rsid w:val="00276406"/>
    <w:rsid w:val="0027655A"/>
    <w:rsid w:val="0027688C"/>
    <w:rsid w:val="00276BF3"/>
    <w:rsid w:val="00276DA5"/>
    <w:rsid w:val="002770EE"/>
    <w:rsid w:val="0027732B"/>
    <w:rsid w:val="002774F1"/>
    <w:rsid w:val="0028007E"/>
    <w:rsid w:val="00280362"/>
    <w:rsid w:val="0028090E"/>
    <w:rsid w:val="00280B2F"/>
    <w:rsid w:val="0028107B"/>
    <w:rsid w:val="002810B3"/>
    <w:rsid w:val="002810C9"/>
    <w:rsid w:val="002816F1"/>
    <w:rsid w:val="002819BA"/>
    <w:rsid w:val="00281B4B"/>
    <w:rsid w:val="00282209"/>
    <w:rsid w:val="0028257D"/>
    <w:rsid w:val="002827E5"/>
    <w:rsid w:val="00282FA6"/>
    <w:rsid w:val="00283240"/>
    <w:rsid w:val="00283290"/>
    <w:rsid w:val="00283348"/>
    <w:rsid w:val="00283422"/>
    <w:rsid w:val="002836DB"/>
    <w:rsid w:val="00283710"/>
    <w:rsid w:val="00283C7E"/>
    <w:rsid w:val="00283CED"/>
    <w:rsid w:val="00283E54"/>
    <w:rsid w:val="00283F1C"/>
    <w:rsid w:val="00284000"/>
    <w:rsid w:val="00284062"/>
    <w:rsid w:val="0028428C"/>
    <w:rsid w:val="002842C6"/>
    <w:rsid w:val="002847C5"/>
    <w:rsid w:val="00284DF4"/>
    <w:rsid w:val="0028568C"/>
    <w:rsid w:val="002861A2"/>
    <w:rsid w:val="002866C2"/>
    <w:rsid w:val="00286AD5"/>
    <w:rsid w:val="00286C3E"/>
    <w:rsid w:val="0028767E"/>
    <w:rsid w:val="00287AE9"/>
    <w:rsid w:val="00287C6F"/>
    <w:rsid w:val="00287CED"/>
    <w:rsid w:val="00287DB7"/>
    <w:rsid w:val="0029018D"/>
    <w:rsid w:val="002901F5"/>
    <w:rsid w:val="00290255"/>
    <w:rsid w:val="00290831"/>
    <w:rsid w:val="00290944"/>
    <w:rsid w:val="002909F7"/>
    <w:rsid w:val="00290C76"/>
    <w:rsid w:val="00290DB1"/>
    <w:rsid w:val="00290E66"/>
    <w:rsid w:val="002910D8"/>
    <w:rsid w:val="002915E3"/>
    <w:rsid w:val="00291717"/>
    <w:rsid w:val="00291969"/>
    <w:rsid w:val="00291A51"/>
    <w:rsid w:val="00291A5F"/>
    <w:rsid w:val="00291A8A"/>
    <w:rsid w:val="00291B37"/>
    <w:rsid w:val="00291CF7"/>
    <w:rsid w:val="002921B8"/>
    <w:rsid w:val="00292203"/>
    <w:rsid w:val="0029256C"/>
    <w:rsid w:val="002927BC"/>
    <w:rsid w:val="002927C0"/>
    <w:rsid w:val="00292EDE"/>
    <w:rsid w:val="00292F51"/>
    <w:rsid w:val="00292F83"/>
    <w:rsid w:val="00292FB8"/>
    <w:rsid w:val="002936F3"/>
    <w:rsid w:val="00293F67"/>
    <w:rsid w:val="00294084"/>
    <w:rsid w:val="00294AA9"/>
    <w:rsid w:val="0029511D"/>
    <w:rsid w:val="00295269"/>
    <w:rsid w:val="002955E1"/>
    <w:rsid w:val="0029568B"/>
    <w:rsid w:val="002959DE"/>
    <w:rsid w:val="00295C1E"/>
    <w:rsid w:val="00295CFC"/>
    <w:rsid w:val="00295E79"/>
    <w:rsid w:val="0029695F"/>
    <w:rsid w:val="00296BF1"/>
    <w:rsid w:val="00296D46"/>
    <w:rsid w:val="00296F41"/>
    <w:rsid w:val="00296FCE"/>
    <w:rsid w:val="002975B0"/>
    <w:rsid w:val="002976B0"/>
    <w:rsid w:val="00297E5C"/>
    <w:rsid w:val="002A0020"/>
    <w:rsid w:val="002A0223"/>
    <w:rsid w:val="002A0655"/>
    <w:rsid w:val="002A06BE"/>
    <w:rsid w:val="002A0725"/>
    <w:rsid w:val="002A0799"/>
    <w:rsid w:val="002A0A3B"/>
    <w:rsid w:val="002A10C6"/>
    <w:rsid w:val="002A10C9"/>
    <w:rsid w:val="002A12CD"/>
    <w:rsid w:val="002A13E3"/>
    <w:rsid w:val="002A180F"/>
    <w:rsid w:val="002A186A"/>
    <w:rsid w:val="002A187B"/>
    <w:rsid w:val="002A1A6F"/>
    <w:rsid w:val="002A1D94"/>
    <w:rsid w:val="002A2023"/>
    <w:rsid w:val="002A20CA"/>
    <w:rsid w:val="002A2455"/>
    <w:rsid w:val="002A25FF"/>
    <w:rsid w:val="002A2625"/>
    <w:rsid w:val="002A283B"/>
    <w:rsid w:val="002A2AEB"/>
    <w:rsid w:val="002A2D20"/>
    <w:rsid w:val="002A3333"/>
    <w:rsid w:val="002A3579"/>
    <w:rsid w:val="002A3759"/>
    <w:rsid w:val="002A38B5"/>
    <w:rsid w:val="002A46DB"/>
    <w:rsid w:val="002A4C2C"/>
    <w:rsid w:val="002A5073"/>
    <w:rsid w:val="002A5467"/>
    <w:rsid w:val="002A56A6"/>
    <w:rsid w:val="002A5807"/>
    <w:rsid w:val="002A6016"/>
    <w:rsid w:val="002A6044"/>
    <w:rsid w:val="002A610C"/>
    <w:rsid w:val="002A66EA"/>
    <w:rsid w:val="002A6970"/>
    <w:rsid w:val="002A6DF0"/>
    <w:rsid w:val="002A7C67"/>
    <w:rsid w:val="002A7E3A"/>
    <w:rsid w:val="002B00CC"/>
    <w:rsid w:val="002B05EF"/>
    <w:rsid w:val="002B0CDD"/>
    <w:rsid w:val="002B1397"/>
    <w:rsid w:val="002B13B6"/>
    <w:rsid w:val="002B19F9"/>
    <w:rsid w:val="002B1E6D"/>
    <w:rsid w:val="002B20CA"/>
    <w:rsid w:val="002B26D5"/>
    <w:rsid w:val="002B281D"/>
    <w:rsid w:val="002B28F9"/>
    <w:rsid w:val="002B2930"/>
    <w:rsid w:val="002B2B90"/>
    <w:rsid w:val="002B2B91"/>
    <w:rsid w:val="002B2CAC"/>
    <w:rsid w:val="002B2D78"/>
    <w:rsid w:val="002B2D87"/>
    <w:rsid w:val="002B2E6A"/>
    <w:rsid w:val="002B302A"/>
    <w:rsid w:val="002B3296"/>
    <w:rsid w:val="002B363F"/>
    <w:rsid w:val="002B3958"/>
    <w:rsid w:val="002B3E0D"/>
    <w:rsid w:val="002B3E81"/>
    <w:rsid w:val="002B4101"/>
    <w:rsid w:val="002B432F"/>
    <w:rsid w:val="002B4694"/>
    <w:rsid w:val="002B4969"/>
    <w:rsid w:val="002B4E43"/>
    <w:rsid w:val="002B4E7D"/>
    <w:rsid w:val="002B518A"/>
    <w:rsid w:val="002B534E"/>
    <w:rsid w:val="002B56E2"/>
    <w:rsid w:val="002B5BCA"/>
    <w:rsid w:val="002B5E73"/>
    <w:rsid w:val="002B5EF5"/>
    <w:rsid w:val="002B5F92"/>
    <w:rsid w:val="002B6097"/>
    <w:rsid w:val="002B622F"/>
    <w:rsid w:val="002B634F"/>
    <w:rsid w:val="002B64CF"/>
    <w:rsid w:val="002B657E"/>
    <w:rsid w:val="002B6911"/>
    <w:rsid w:val="002B6ACB"/>
    <w:rsid w:val="002B6ECB"/>
    <w:rsid w:val="002B73FF"/>
    <w:rsid w:val="002B769C"/>
    <w:rsid w:val="002C004F"/>
    <w:rsid w:val="002C0289"/>
    <w:rsid w:val="002C04B8"/>
    <w:rsid w:val="002C05D9"/>
    <w:rsid w:val="002C07CA"/>
    <w:rsid w:val="002C07D7"/>
    <w:rsid w:val="002C0FF2"/>
    <w:rsid w:val="002C1F42"/>
    <w:rsid w:val="002C1F6C"/>
    <w:rsid w:val="002C2175"/>
    <w:rsid w:val="002C245E"/>
    <w:rsid w:val="002C27EF"/>
    <w:rsid w:val="002C2AB7"/>
    <w:rsid w:val="002C2B68"/>
    <w:rsid w:val="002C2F4F"/>
    <w:rsid w:val="002C326B"/>
    <w:rsid w:val="002C3503"/>
    <w:rsid w:val="002C36D3"/>
    <w:rsid w:val="002C3B6A"/>
    <w:rsid w:val="002C3D95"/>
    <w:rsid w:val="002C3E7E"/>
    <w:rsid w:val="002C48D7"/>
    <w:rsid w:val="002C4982"/>
    <w:rsid w:val="002C4FD0"/>
    <w:rsid w:val="002C5324"/>
    <w:rsid w:val="002C5383"/>
    <w:rsid w:val="002C54E3"/>
    <w:rsid w:val="002C5833"/>
    <w:rsid w:val="002C5907"/>
    <w:rsid w:val="002C59E4"/>
    <w:rsid w:val="002C6014"/>
    <w:rsid w:val="002C623E"/>
    <w:rsid w:val="002C6463"/>
    <w:rsid w:val="002C672D"/>
    <w:rsid w:val="002C6C4E"/>
    <w:rsid w:val="002C753A"/>
    <w:rsid w:val="002C77B2"/>
    <w:rsid w:val="002C79FC"/>
    <w:rsid w:val="002C7EE2"/>
    <w:rsid w:val="002D0181"/>
    <w:rsid w:val="002D06BA"/>
    <w:rsid w:val="002D07AB"/>
    <w:rsid w:val="002D09B3"/>
    <w:rsid w:val="002D0C09"/>
    <w:rsid w:val="002D0C38"/>
    <w:rsid w:val="002D0CF9"/>
    <w:rsid w:val="002D138A"/>
    <w:rsid w:val="002D16C6"/>
    <w:rsid w:val="002D1AF7"/>
    <w:rsid w:val="002D1E8C"/>
    <w:rsid w:val="002D212F"/>
    <w:rsid w:val="002D2571"/>
    <w:rsid w:val="002D25DF"/>
    <w:rsid w:val="002D28DF"/>
    <w:rsid w:val="002D363A"/>
    <w:rsid w:val="002D39E2"/>
    <w:rsid w:val="002D3FB3"/>
    <w:rsid w:val="002D4043"/>
    <w:rsid w:val="002D414B"/>
    <w:rsid w:val="002D49D2"/>
    <w:rsid w:val="002D4A67"/>
    <w:rsid w:val="002D5188"/>
    <w:rsid w:val="002D547A"/>
    <w:rsid w:val="002D549E"/>
    <w:rsid w:val="002D61A2"/>
    <w:rsid w:val="002D61BD"/>
    <w:rsid w:val="002D6397"/>
    <w:rsid w:val="002D6426"/>
    <w:rsid w:val="002D644F"/>
    <w:rsid w:val="002D691B"/>
    <w:rsid w:val="002D7323"/>
    <w:rsid w:val="002D7692"/>
    <w:rsid w:val="002D7773"/>
    <w:rsid w:val="002D7D01"/>
    <w:rsid w:val="002D7D20"/>
    <w:rsid w:val="002E0104"/>
    <w:rsid w:val="002E0417"/>
    <w:rsid w:val="002E05AF"/>
    <w:rsid w:val="002E07EF"/>
    <w:rsid w:val="002E0FD9"/>
    <w:rsid w:val="002E104D"/>
    <w:rsid w:val="002E1175"/>
    <w:rsid w:val="002E11D6"/>
    <w:rsid w:val="002E188F"/>
    <w:rsid w:val="002E19E4"/>
    <w:rsid w:val="002E19FE"/>
    <w:rsid w:val="002E1A03"/>
    <w:rsid w:val="002E1C0E"/>
    <w:rsid w:val="002E1C5E"/>
    <w:rsid w:val="002E1C8E"/>
    <w:rsid w:val="002E2387"/>
    <w:rsid w:val="002E27DE"/>
    <w:rsid w:val="002E2A9E"/>
    <w:rsid w:val="002E2BE3"/>
    <w:rsid w:val="002E322C"/>
    <w:rsid w:val="002E4684"/>
    <w:rsid w:val="002E47F1"/>
    <w:rsid w:val="002E4960"/>
    <w:rsid w:val="002E4C9F"/>
    <w:rsid w:val="002E4CCB"/>
    <w:rsid w:val="002E4D5B"/>
    <w:rsid w:val="002E4E0F"/>
    <w:rsid w:val="002E4F28"/>
    <w:rsid w:val="002E5503"/>
    <w:rsid w:val="002E56F1"/>
    <w:rsid w:val="002E5849"/>
    <w:rsid w:val="002E5B59"/>
    <w:rsid w:val="002E5DDC"/>
    <w:rsid w:val="002E5E48"/>
    <w:rsid w:val="002E6119"/>
    <w:rsid w:val="002E639E"/>
    <w:rsid w:val="002E63B3"/>
    <w:rsid w:val="002E6986"/>
    <w:rsid w:val="002E6D35"/>
    <w:rsid w:val="002E71D2"/>
    <w:rsid w:val="002E749A"/>
    <w:rsid w:val="002E78E1"/>
    <w:rsid w:val="002E7B87"/>
    <w:rsid w:val="002E7CF2"/>
    <w:rsid w:val="002E7EA0"/>
    <w:rsid w:val="002F0950"/>
    <w:rsid w:val="002F0D17"/>
    <w:rsid w:val="002F107F"/>
    <w:rsid w:val="002F14F3"/>
    <w:rsid w:val="002F190E"/>
    <w:rsid w:val="002F1971"/>
    <w:rsid w:val="002F1D5C"/>
    <w:rsid w:val="002F1E4D"/>
    <w:rsid w:val="002F1F4D"/>
    <w:rsid w:val="002F238F"/>
    <w:rsid w:val="002F24AE"/>
    <w:rsid w:val="002F2615"/>
    <w:rsid w:val="002F26D4"/>
    <w:rsid w:val="002F290C"/>
    <w:rsid w:val="002F2C1F"/>
    <w:rsid w:val="002F2DA3"/>
    <w:rsid w:val="002F2DCA"/>
    <w:rsid w:val="002F38F3"/>
    <w:rsid w:val="002F39EA"/>
    <w:rsid w:val="002F3BB4"/>
    <w:rsid w:val="002F3CCF"/>
    <w:rsid w:val="002F41BC"/>
    <w:rsid w:val="002F42E2"/>
    <w:rsid w:val="002F4492"/>
    <w:rsid w:val="002F44E1"/>
    <w:rsid w:val="002F45D6"/>
    <w:rsid w:val="002F4947"/>
    <w:rsid w:val="002F49E5"/>
    <w:rsid w:val="002F4C1C"/>
    <w:rsid w:val="002F4F11"/>
    <w:rsid w:val="002F514F"/>
    <w:rsid w:val="002F5265"/>
    <w:rsid w:val="002F5490"/>
    <w:rsid w:val="002F54CD"/>
    <w:rsid w:val="002F5DB1"/>
    <w:rsid w:val="002F60C8"/>
    <w:rsid w:val="002F6146"/>
    <w:rsid w:val="002F69FD"/>
    <w:rsid w:val="002F6D7B"/>
    <w:rsid w:val="002F7047"/>
    <w:rsid w:val="002F731C"/>
    <w:rsid w:val="002F73FB"/>
    <w:rsid w:val="002F7740"/>
    <w:rsid w:val="002F77E5"/>
    <w:rsid w:val="002F7960"/>
    <w:rsid w:val="002F7B18"/>
    <w:rsid w:val="0030090B"/>
    <w:rsid w:val="00300EB9"/>
    <w:rsid w:val="00302387"/>
    <w:rsid w:val="0030262B"/>
    <w:rsid w:val="003028A3"/>
    <w:rsid w:val="003029C3"/>
    <w:rsid w:val="00302E64"/>
    <w:rsid w:val="00302E9D"/>
    <w:rsid w:val="00302EA1"/>
    <w:rsid w:val="0030338B"/>
    <w:rsid w:val="00303B96"/>
    <w:rsid w:val="00303BFC"/>
    <w:rsid w:val="00303E2B"/>
    <w:rsid w:val="00304825"/>
    <w:rsid w:val="00304C51"/>
    <w:rsid w:val="00304DA7"/>
    <w:rsid w:val="0030543C"/>
    <w:rsid w:val="00305A0B"/>
    <w:rsid w:val="00305B01"/>
    <w:rsid w:val="00305E1C"/>
    <w:rsid w:val="00306217"/>
    <w:rsid w:val="00306232"/>
    <w:rsid w:val="0030695E"/>
    <w:rsid w:val="0030697F"/>
    <w:rsid w:val="00306BA3"/>
    <w:rsid w:val="00306CE8"/>
    <w:rsid w:val="00307561"/>
    <w:rsid w:val="003076D9"/>
    <w:rsid w:val="00307E36"/>
    <w:rsid w:val="00310253"/>
    <w:rsid w:val="003105BA"/>
    <w:rsid w:val="00310722"/>
    <w:rsid w:val="00310D00"/>
    <w:rsid w:val="0031138F"/>
    <w:rsid w:val="003114E7"/>
    <w:rsid w:val="0031170C"/>
    <w:rsid w:val="003118CF"/>
    <w:rsid w:val="00311B72"/>
    <w:rsid w:val="00311B7E"/>
    <w:rsid w:val="0031220A"/>
    <w:rsid w:val="00312444"/>
    <w:rsid w:val="00312468"/>
    <w:rsid w:val="0031380D"/>
    <w:rsid w:val="003139CA"/>
    <w:rsid w:val="00313CAB"/>
    <w:rsid w:val="00313DA2"/>
    <w:rsid w:val="00314552"/>
    <w:rsid w:val="003145F4"/>
    <w:rsid w:val="003148C9"/>
    <w:rsid w:val="00314D69"/>
    <w:rsid w:val="00315382"/>
    <w:rsid w:val="00315589"/>
    <w:rsid w:val="00315B53"/>
    <w:rsid w:val="00315BB3"/>
    <w:rsid w:val="00315D15"/>
    <w:rsid w:val="003161E8"/>
    <w:rsid w:val="00316240"/>
    <w:rsid w:val="00316BDD"/>
    <w:rsid w:val="00316E80"/>
    <w:rsid w:val="00316FD7"/>
    <w:rsid w:val="0031701E"/>
    <w:rsid w:val="00317363"/>
    <w:rsid w:val="003174EE"/>
    <w:rsid w:val="003175F1"/>
    <w:rsid w:val="00317C99"/>
    <w:rsid w:val="00317D4E"/>
    <w:rsid w:val="00317E91"/>
    <w:rsid w:val="00317F5A"/>
    <w:rsid w:val="00320031"/>
    <w:rsid w:val="0032007D"/>
    <w:rsid w:val="00320487"/>
    <w:rsid w:val="00320A05"/>
    <w:rsid w:val="00320BE4"/>
    <w:rsid w:val="0032136D"/>
    <w:rsid w:val="003217FC"/>
    <w:rsid w:val="00321BFC"/>
    <w:rsid w:val="003221B8"/>
    <w:rsid w:val="003228C3"/>
    <w:rsid w:val="003229A4"/>
    <w:rsid w:val="00322A0A"/>
    <w:rsid w:val="00322B69"/>
    <w:rsid w:val="00322BEE"/>
    <w:rsid w:val="00322D90"/>
    <w:rsid w:val="00322FF7"/>
    <w:rsid w:val="0032324F"/>
    <w:rsid w:val="003232D2"/>
    <w:rsid w:val="00323ADD"/>
    <w:rsid w:val="00323B07"/>
    <w:rsid w:val="00323FA1"/>
    <w:rsid w:val="00324248"/>
    <w:rsid w:val="00324A09"/>
    <w:rsid w:val="00324B27"/>
    <w:rsid w:val="00324CA2"/>
    <w:rsid w:val="00325746"/>
    <w:rsid w:val="0032580C"/>
    <w:rsid w:val="00325F6A"/>
    <w:rsid w:val="00326018"/>
    <w:rsid w:val="003261FF"/>
    <w:rsid w:val="0032622B"/>
    <w:rsid w:val="0032647D"/>
    <w:rsid w:val="0032667F"/>
    <w:rsid w:val="003268C6"/>
    <w:rsid w:val="003269BB"/>
    <w:rsid w:val="00326A20"/>
    <w:rsid w:val="003275AC"/>
    <w:rsid w:val="003279C9"/>
    <w:rsid w:val="00327BE0"/>
    <w:rsid w:val="00327D12"/>
    <w:rsid w:val="00330035"/>
    <w:rsid w:val="00330841"/>
    <w:rsid w:val="0033092F"/>
    <w:rsid w:val="00330C4A"/>
    <w:rsid w:val="00330E02"/>
    <w:rsid w:val="00330F7D"/>
    <w:rsid w:val="0033108E"/>
    <w:rsid w:val="003310B4"/>
    <w:rsid w:val="0033113C"/>
    <w:rsid w:val="003314E2"/>
    <w:rsid w:val="00331933"/>
    <w:rsid w:val="003319C3"/>
    <w:rsid w:val="00331BEB"/>
    <w:rsid w:val="003323A2"/>
    <w:rsid w:val="0033288E"/>
    <w:rsid w:val="003332D4"/>
    <w:rsid w:val="00333B81"/>
    <w:rsid w:val="00333E34"/>
    <w:rsid w:val="003346B7"/>
    <w:rsid w:val="00334827"/>
    <w:rsid w:val="0033492E"/>
    <w:rsid w:val="003349DD"/>
    <w:rsid w:val="00334BC7"/>
    <w:rsid w:val="00334C87"/>
    <w:rsid w:val="00334D5F"/>
    <w:rsid w:val="00334DC3"/>
    <w:rsid w:val="00335025"/>
    <w:rsid w:val="0033561C"/>
    <w:rsid w:val="0033565F"/>
    <w:rsid w:val="00335BA4"/>
    <w:rsid w:val="00335D0C"/>
    <w:rsid w:val="00335FE9"/>
    <w:rsid w:val="003360E8"/>
    <w:rsid w:val="003361D8"/>
    <w:rsid w:val="003369C9"/>
    <w:rsid w:val="00336CFA"/>
    <w:rsid w:val="00337053"/>
    <w:rsid w:val="003370F0"/>
    <w:rsid w:val="0033712E"/>
    <w:rsid w:val="00337608"/>
    <w:rsid w:val="003377B9"/>
    <w:rsid w:val="00337D6E"/>
    <w:rsid w:val="0034022D"/>
    <w:rsid w:val="00340894"/>
    <w:rsid w:val="00340951"/>
    <w:rsid w:val="00340B54"/>
    <w:rsid w:val="00340BBA"/>
    <w:rsid w:val="00341166"/>
    <w:rsid w:val="00341AD7"/>
    <w:rsid w:val="00341B49"/>
    <w:rsid w:val="00341BEC"/>
    <w:rsid w:val="00341C78"/>
    <w:rsid w:val="00341FBB"/>
    <w:rsid w:val="0034230A"/>
    <w:rsid w:val="003423C4"/>
    <w:rsid w:val="00342401"/>
    <w:rsid w:val="00342670"/>
    <w:rsid w:val="00342B51"/>
    <w:rsid w:val="00342C94"/>
    <w:rsid w:val="00342CD0"/>
    <w:rsid w:val="0034387C"/>
    <w:rsid w:val="00343D9B"/>
    <w:rsid w:val="00344125"/>
    <w:rsid w:val="00344414"/>
    <w:rsid w:val="003456CE"/>
    <w:rsid w:val="003458F2"/>
    <w:rsid w:val="00345AA4"/>
    <w:rsid w:val="003460B5"/>
    <w:rsid w:val="00346469"/>
    <w:rsid w:val="003466FA"/>
    <w:rsid w:val="00346C6F"/>
    <w:rsid w:val="00346DBA"/>
    <w:rsid w:val="00346F43"/>
    <w:rsid w:val="003470A6"/>
    <w:rsid w:val="00347ADC"/>
    <w:rsid w:val="00347B36"/>
    <w:rsid w:val="00347F6B"/>
    <w:rsid w:val="00350750"/>
    <w:rsid w:val="003508F2"/>
    <w:rsid w:val="00350E28"/>
    <w:rsid w:val="00351283"/>
    <w:rsid w:val="003517A1"/>
    <w:rsid w:val="0035186C"/>
    <w:rsid w:val="003518E2"/>
    <w:rsid w:val="00351D8E"/>
    <w:rsid w:val="00351ECC"/>
    <w:rsid w:val="003520E4"/>
    <w:rsid w:val="00352572"/>
    <w:rsid w:val="00352585"/>
    <w:rsid w:val="003526E2"/>
    <w:rsid w:val="00352E39"/>
    <w:rsid w:val="00353212"/>
    <w:rsid w:val="0035326F"/>
    <w:rsid w:val="003533FA"/>
    <w:rsid w:val="0035370E"/>
    <w:rsid w:val="00353AC5"/>
    <w:rsid w:val="00353B78"/>
    <w:rsid w:val="00353C5C"/>
    <w:rsid w:val="00353C81"/>
    <w:rsid w:val="00353E5A"/>
    <w:rsid w:val="00354869"/>
    <w:rsid w:val="00354CD0"/>
    <w:rsid w:val="00354EC9"/>
    <w:rsid w:val="0035584A"/>
    <w:rsid w:val="00355A7C"/>
    <w:rsid w:val="00355A95"/>
    <w:rsid w:val="00355C5D"/>
    <w:rsid w:val="00355CB1"/>
    <w:rsid w:val="00356454"/>
    <w:rsid w:val="003565B8"/>
    <w:rsid w:val="003567AD"/>
    <w:rsid w:val="00356804"/>
    <w:rsid w:val="00356C17"/>
    <w:rsid w:val="003577A7"/>
    <w:rsid w:val="00357B34"/>
    <w:rsid w:val="00360109"/>
    <w:rsid w:val="0036010F"/>
    <w:rsid w:val="00360172"/>
    <w:rsid w:val="00360354"/>
    <w:rsid w:val="0036061B"/>
    <w:rsid w:val="00360AC9"/>
    <w:rsid w:val="00360D14"/>
    <w:rsid w:val="003618AF"/>
    <w:rsid w:val="00361EE9"/>
    <w:rsid w:val="003620E3"/>
    <w:rsid w:val="003622AF"/>
    <w:rsid w:val="003628A6"/>
    <w:rsid w:val="00362BAD"/>
    <w:rsid w:val="0036316A"/>
    <w:rsid w:val="003637B9"/>
    <w:rsid w:val="00363836"/>
    <w:rsid w:val="00363C21"/>
    <w:rsid w:val="00363CDE"/>
    <w:rsid w:val="00363DB3"/>
    <w:rsid w:val="00364030"/>
    <w:rsid w:val="0036406D"/>
    <w:rsid w:val="00364145"/>
    <w:rsid w:val="00364539"/>
    <w:rsid w:val="00364550"/>
    <w:rsid w:val="00364649"/>
    <w:rsid w:val="0036475E"/>
    <w:rsid w:val="003647C6"/>
    <w:rsid w:val="0036574B"/>
    <w:rsid w:val="00365783"/>
    <w:rsid w:val="0036590D"/>
    <w:rsid w:val="00365C94"/>
    <w:rsid w:val="00365E55"/>
    <w:rsid w:val="00365F1C"/>
    <w:rsid w:val="003661DB"/>
    <w:rsid w:val="00366283"/>
    <w:rsid w:val="003663CA"/>
    <w:rsid w:val="003667A1"/>
    <w:rsid w:val="003667E6"/>
    <w:rsid w:val="00366ABF"/>
    <w:rsid w:val="00366BAC"/>
    <w:rsid w:val="00366BFD"/>
    <w:rsid w:val="00366EC5"/>
    <w:rsid w:val="0036726B"/>
    <w:rsid w:val="00367642"/>
    <w:rsid w:val="00367B30"/>
    <w:rsid w:val="00367C5E"/>
    <w:rsid w:val="00367C95"/>
    <w:rsid w:val="00367EF5"/>
    <w:rsid w:val="00367F6A"/>
    <w:rsid w:val="00370112"/>
    <w:rsid w:val="0037018D"/>
    <w:rsid w:val="00370199"/>
    <w:rsid w:val="00370372"/>
    <w:rsid w:val="00370F68"/>
    <w:rsid w:val="00371156"/>
    <w:rsid w:val="003717C9"/>
    <w:rsid w:val="00371A2E"/>
    <w:rsid w:val="00372625"/>
    <w:rsid w:val="00372B2D"/>
    <w:rsid w:val="00372B3C"/>
    <w:rsid w:val="00372DAA"/>
    <w:rsid w:val="00372FF2"/>
    <w:rsid w:val="003734F8"/>
    <w:rsid w:val="003735F3"/>
    <w:rsid w:val="00373B36"/>
    <w:rsid w:val="00373BF6"/>
    <w:rsid w:val="00373E62"/>
    <w:rsid w:val="0037414E"/>
    <w:rsid w:val="003744B6"/>
    <w:rsid w:val="00374861"/>
    <w:rsid w:val="00374902"/>
    <w:rsid w:val="00374B3A"/>
    <w:rsid w:val="00375231"/>
    <w:rsid w:val="003753EC"/>
    <w:rsid w:val="0037633F"/>
    <w:rsid w:val="0037667D"/>
    <w:rsid w:val="00376D38"/>
    <w:rsid w:val="00377082"/>
    <w:rsid w:val="003770A2"/>
    <w:rsid w:val="0037710B"/>
    <w:rsid w:val="00377535"/>
    <w:rsid w:val="003777DF"/>
    <w:rsid w:val="00377927"/>
    <w:rsid w:val="00380087"/>
    <w:rsid w:val="003803C1"/>
    <w:rsid w:val="00380501"/>
    <w:rsid w:val="00380C18"/>
    <w:rsid w:val="00380CAC"/>
    <w:rsid w:val="00380E0E"/>
    <w:rsid w:val="00380E4C"/>
    <w:rsid w:val="00381382"/>
    <w:rsid w:val="00381A04"/>
    <w:rsid w:val="00381D6B"/>
    <w:rsid w:val="00381E97"/>
    <w:rsid w:val="003823BB"/>
    <w:rsid w:val="0038279E"/>
    <w:rsid w:val="003827DD"/>
    <w:rsid w:val="0038295A"/>
    <w:rsid w:val="00382DCE"/>
    <w:rsid w:val="0038309C"/>
    <w:rsid w:val="00383C96"/>
    <w:rsid w:val="00383E11"/>
    <w:rsid w:val="00383E12"/>
    <w:rsid w:val="00384010"/>
    <w:rsid w:val="003840CC"/>
    <w:rsid w:val="0038426D"/>
    <w:rsid w:val="0038498A"/>
    <w:rsid w:val="00384AA3"/>
    <w:rsid w:val="00384C42"/>
    <w:rsid w:val="00384DC0"/>
    <w:rsid w:val="00384E21"/>
    <w:rsid w:val="003852B6"/>
    <w:rsid w:val="00385565"/>
    <w:rsid w:val="00385846"/>
    <w:rsid w:val="00385FDC"/>
    <w:rsid w:val="003860A1"/>
    <w:rsid w:val="003861F9"/>
    <w:rsid w:val="0038636B"/>
    <w:rsid w:val="00386C64"/>
    <w:rsid w:val="00386EFA"/>
    <w:rsid w:val="00386F6A"/>
    <w:rsid w:val="003871BC"/>
    <w:rsid w:val="003874D1"/>
    <w:rsid w:val="0038753C"/>
    <w:rsid w:val="003877D0"/>
    <w:rsid w:val="003877F7"/>
    <w:rsid w:val="00387AB2"/>
    <w:rsid w:val="00387BD7"/>
    <w:rsid w:val="00387FA9"/>
    <w:rsid w:val="003902F4"/>
    <w:rsid w:val="00390384"/>
    <w:rsid w:val="00390486"/>
    <w:rsid w:val="00390890"/>
    <w:rsid w:val="003909BC"/>
    <w:rsid w:val="00390F20"/>
    <w:rsid w:val="0039105E"/>
    <w:rsid w:val="003913AF"/>
    <w:rsid w:val="0039163D"/>
    <w:rsid w:val="0039183F"/>
    <w:rsid w:val="00391BBB"/>
    <w:rsid w:val="00392185"/>
    <w:rsid w:val="0039272C"/>
    <w:rsid w:val="00392830"/>
    <w:rsid w:val="00392AC3"/>
    <w:rsid w:val="00392E7F"/>
    <w:rsid w:val="00392F61"/>
    <w:rsid w:val="00392F8E"/>
    <w:rsid w:val="003932CA"/>
    <w:rsid w:val="00393680"/>
    <w:rsid w:val="0039394B"/>
    <w:rsid w:val="0039424B"/>
    <w:rsid w:val="00394593"/>
    <w:rsid w:val="0039481B"/>
    <w:rsid w:val="00394A32"/>
    <w:rsid w:val="00394E0E"/>
    <w:rsid w:val="00394E56"/>
    <w:rsid w:val="003954A0"/>
    <w:rsid w:val="00395505"/>
    <w:rsid w:val="003955BD"/>
    <w:rsid w:val="003959AA"/>
    <w:rsid w:val="00395DE0"/>
    <w:rsid w:val="00396368"/>
    <w:rsid w:val="0039659C"/>
    <w:rsid w:val="003968B7"/>
    <w:rsid w:val="00396D98"/>
    <w:rsid w:val="00396F7B"/>
    <w:rsid w:val="00397271"/>
    <w:rsid w:val="00397608"/>
    <w:rsid w:val="003977FE"/>
    <w:rsid w:val="00397A01"/>
    <w:rsid w:val="00397A1C"/>
    <w:rsid w:val="00397A28"/>
    <w:rsid w:val="00397DE8"/>
    <w:rsid w:val="00397F3D"/>
    <w:rsid w:val="00397F6A"/>
    <w:rsid w:val="003A00F7"/>
    <w:rsid w:val="003A0314"/>
    <w:rsid w:val="003A0690"/>
    <w:rsid w:val="003A0D0E"/>
    <w:rsid w:val="003A0D24"/>
    <w:rsid w:val="003A1396"/>
    <w:rsid w:val="003A154B"/>
    <w:rsid w:val="003A169B"/>
    <w:rsid w:val="003A1872"/>
    <w:rsid w:val="003A238C"/>
    <w:rsid w:val="003A2717"/>
    <w:rsid w:val="003A27B8"/>
    <w:rsid w:val="003A2953"/>
    <w:rsid w:val="003A2E1B"/>
    <w:rsid w:val="003A2E84"/>
    <w:rsid w:val="003A308F"/>
    <w:rsid w:val="003A3F37"/>
    <w:rsid w:val="003A40A8"/>
    <w:rsid w:val="003A42C7"/>
    <w:rsid w:val="003A463F"/>
    <w:rsid w:val="003A4666"/>
    <w:rsid w:val="003A4696"/>
    <w:rsid w:val="003A4782"/>
    <w:rsid w:val="003A4A55"/>
    <w:rsid w:val="003A4E4B"/>
    <w:rsid w:val="003A5AAB"/>
    <w:rsid w:val="003A5AAE"/>
    <w:rsid w:val="003A5B23"/>
    <w:rsid w:val="003A5F33"/>
    <w:rsid w:val="003A6BC1"/>
    <w:rsid w:val="003A6CF8"/>
    <w:rsid w:val="003A72F4"/>
    <w:rsid w:val="003A7DD9"/>
    <w:rsid w:val="003A7EC0"/>
    <w:rsid w:val="003B03C6"/>
    <w:rsid w:val="003B06D2"/>
    <w:rsid w:val="003B1767"/>
    <w:rsid w:val="003B1DBB"/>
    <w:rsid w:val="003B20A1"/>
    <w:rsid w:val="003B2105"/>
    <w:rsid w:val="003B2718"/>
    <w:rsid w:val="003B2844"/>
    <w:rsid w:val="003B2945"/>
    <w:rsid w:val="003B3156"/>
    <w:rsid w:val="003B3FA3"/>
    <w:rsid w:val="003B4253"/>
    <w:rsid w:val="003B493A"/>
    <w:rsid w:val="003B4D77"/>
    <w:rsid w:val="003B53EB"/>
    <w:rsid w:val="003B5A79"/>
    <w:rsid w:val="003B61AF"/>
    <w:rsid w:val="003B6535"/>
    <w:rsid w:val="003B6B0C"/>
    <w:rsid w:val="003B6B9E"/>
    <w:rsid w:val="003B6C12"/>
    <w:rsid w:val="003B6D4F"/>
    <w:rsid w:val="003B6E65"/>
    <w:rsid w:val="003B735B"/>
    <w:rsid w:val="003C02B2"/>
    <w:rsid w:val="003C0B8C"/>
    <w:rsid w:val="003C0D61"/>
    <w:rsid w:val="003C0E51"/>
    <w:rsid w:val="003C0EA7"/>
    <w:rsid w:val="003C1598"/>
    <w:rsid w:val="003C186B"/>
    <w:rsid w:val="003C1C4C"/>
    <w:rsid w:val="003C21B1"/>
    <w:rsid w:val="003C2547"/>
    <w:rsid w:val="003C269D"/>
    <w:rsid w:val="003C28D8"/>
    <w:rsid w:val="003C290A"/>
    <w:rsid w:val="003C2A1F"/>
    <w:rsid w:val="003C34CB"/>
    <w:rsid w:val="003C3592"/>
    <w:rsid w:val="003C388D"/>
    <w:rsid w:val="003C3C04"/>
    <w:rsid w:val="003C3CB0"/>
    <w:rsid w:val="003C3D16"/>
    <w:rsid w:val="003C3DAA"/>
    <w:rsid w:val="003C42FF"/>
    <w:rsid w:val="003C43C2"/>
    <w:rsid w:val="003C45F1"/>
    <w:rsid w:val="003C4911"/>
    <w:rsid w:val="003C4B51"/>
    <w:rsid w:val="003C52AA"/>
    <w:rsid w:val="003C5735"/>
    <w:rsid w:val="003C57CB"/>
    <w:rsid w:val="003C5D0F"/>
    <w:rsid w:val="003C6145"/>
    <w:rsid w:val="003C6254"/>
    <w:rsid w:val="003C676A"/>
    <w:rsid w:val="003C6B9B"/>
    <w:rsid w:val="003C6BCD"/>
    <w:rsid w:val="003C6EEF"/>
    <w:rsid w:val="003C6F08"/>
    <w:rsid w:val="003C6FCC"/>
    <w:rsid w:val="003C753C"/>
    <w:rsid w:val="003C7852"/>
    <w:rsid w:val="003D0110"/>
    <w:rsid w:val="003D0127"/>
    <w:rsid w:val="003D01A7"/>
    <w:rsid w:val="003D0D8D"/>
    <w:rsid w:val="003D11EE"/>
    <w:rsid w:val="003D1583"/>
    <w:rsid w:val="003D1C63"/>
    <w:rsid w:val="003D1D58"/>
    <w:rsid w:val="003D22AC"/>
    <w:rsid w:val="003D24E0"/>
    <w:rsid w:val="003D28B9"/>
    <w:rsid w:val="003D2928"/>
    <w:rsid w:val="003D2A66"/>
    <w:rsid w:val="003D332C"/>
    <w:rsid w:val="003D35A4"/>
    <w:rsid w:val="003D3817"/>
    <w:rsid w:val="003D3B07"/>
    <w:rsid w:val="003D3B58"/>
    <w:rsid w:val="003D3C3A"/>
    <w:rsid w:val="003D3DCE"/>
    <w:rsid w:val="003D4387"/>
    <w:rsid w:val="003D4B30"/>
    <w:rsid w:val="003D4FB8"/>
    <w:rsid w:val="003D52E9"/>
    <w:rsid w:val="003D52F4"/>
    <w:rsid w:val="003D53A0"/>
    <w:rsid w:val="003D5E04"/>
    <w:rsid w:val="003D5E6E"/>
    <w:rsid w:val="003D5E94"/>
    <w:rsid w:val="003D620B"/>
    <w:rsid w:val="003D683B"/>
    <w:rsid w:val="003D6EA0"/>
    <w:rsid w:val="003E001A"/>
    <w:rsid w:val="003E004D"/>
    <w:rsid w:val="003E07AC"/>
    <w:rsid w:val="003E0C95"/>
    <w:rsid w:val="003E132E"/>
    <w:rsid w:val="003E153D"/>
    <w:rsid w:val="003E168E"/>
    <w:rsid w:val="003E2352"/>
    <w:rsid w:val="003E2A56"/>
    <w:rsid w:val="003E2DA0"/>
    <w:rsid w:val="003E307A"/>
    <w:rsid w:val="003E31B2"/>
    <w:rsid w:val="003E31E5"/>
    <w:rsid w:val="003E32CC"/>
    <w:rsid w:val="003E32D9"/>
    <w:rsid w:val="003E33C7"/>
    <w:rsid w:val="003E3A3F"/>
    <w:rsid w:val="003E3CEB"/>
    <w:rsid w:val="003E3E99"/>
    <w:rsid w:val="003E3ECA"/>
    <w:rsid w:val="003E4C22"/>
    <w:rsid w:val="003E4D53"/>
    <w:rsid w:val="003E5278"/>
    <w:rsid w:val="003E5716"/>
    <w:rsid w:val="003E5A53"/>
    <w:rsid w:val="003E5BB0"/>
    <w:rsid w:val="003E5C47"/>
    <w:rsid w:val="003E61FB"/>
    <w:rsid w:val="003E6252"/>
    <w:rsid w:val="003E6CE9"/>
    <w:rsid w:val="003E6DA4"/>
    <w:rsid w:val="003E6F54"/>
    <w:rsid w:val="003E72A0"/>
    <w:rsid w:val="003E73E5"/>
    <w:rsid w:val="003E7853"/>
    <w:rsid w:val="003F00CF"/>
    <w:rsid w:val="003F02CF"/>
    <w:rsid w:val="003F0457"/>
    <w:rsid w:val="003F05D2"/>
    <w:rsid w:val="003F0898"/>
    <w:rsid w:val="003F0AEA"/>
    <w:rsid w:val="003F0C1D"/>
    <w:rsid w:val="003F152C"/>
    <w:rsid w:val="003F15DC"/>
    <w:rsid w:val="003F1682"/>
    <w:rsid w:val="003F17B8"/>
    <w:rsid w:val="003F194D"/>
    <w:rsid w:val="003F1B8E"/>
    <w:rsid w:val="003F1D1D"/>
    <w:rsid w:val="003F213E"/>
    <w:rsid w:val="003F233E"/>
    <w:rsid w:val="003F24BE"/>
    <w:rsid w:val="003F27E3"/>
    <w:rsid w:val="003F2D7D"/>
    <w:rsid w:val="003F2DCC"/>
    <w:rsid w:val="003F3038"/>
    <w:rsid w:val="003F31E6"/>
    <w:rsid w:val="003F37C4"/>
    <w:rsid w:val="003F3C2A"/>
    <w:rsid w:val="003F415D"/>
    <w:rsid w:val="003F45E5"/>
    <w:rsid w:val="003F497A"/>
    <w:rsid w:val="003F4A0E"/>
    <w:rsid w:val="003F4B6B"/>
    <w:rsid w:val="003F4B99"/>
    <w:rsid w:val="003F4E83"/>
    <w:rsid w:val="003F517A"/>
    <w:rsid w:val="003F5317"/>
    <w:rsid w:val="003F5869"/>
    <w:rsid w:val="003F5F4A"/>
    <w:rsid w:val="003F60B6"/>
    <w:rsid w:val="003F641F"/>
    <w:rsid w:val="003F6C04"/>
    <w:rsid w:val="003F75F9"/>
    <w:rsid w:val="003F7606"/>
    <w:rsid w:val="003F7BD3"/>
    <w:rsid w:val="003F7C7D"/>
    <w:rsid w:val="003F7DE0"/>
    <w:rsid w:val="004001B3"/>
    <w:rsid w:val="004004D6"/>
    <w:rsid w:val="00400A39"/>
    <w:rsid w:val="00400D71"/>
    <w:rsid w:val="00400FED"/>
    <w:rsid w:val="004016E9"/>
    <w:rsid w:val="004019A5"/>
    <w:rsid w:val="00401BAA"/>
    <w:rsid w:val="00402226"/>
    <w:rsid w:val="004023C0"/>
    <w:rsid w:val="0040241A"/>
    <w:rsid w:val="00402A1D"/>
    <w:rsid w:val="00402A48"/>
    <w:rsid w:val="00402F93"/>
    <w:rsid w:val="00403146"/>
    <w:rsid w:val="00403868"/>
    <w:rsid w:val="00403932"/>
    <w:rsid w:val="0040396A"/>
    <w:rsid w:val="00403A58"/>
    <w:rsid w:val="00403D66"/>
    <w:rsid w:val="00403E37"/>
    <w:rsid w:val="00403FB7"/>
    <w:rsid w:val="004040D8"/>
    <w:rsid w:val="0040410B"/>
    <w:rsid w:val="00404A15"/>
    <w:rsid w:val="00405136"/>
    <w:rsid w:val="004051D6"/>
    <w:rsid w:val="004052D6"/>
    <w:rsid w:val="00405389"/>
    <w:rsid w:val="00405902"/>
    <w:rsid w:val="004059B7"/>
    <w:rsid w:val="00405C1D"/>
    <w:rsid w:val="0040609A"/>
    <w:rsid w:val="0040645E"/>
    <w:rsid w:val="00406D08"/>
    <w:rsid w:val="00406DF2"/>
    <w:rsid w:val="00407064"/>
    <w:rsid w:val="00407D89"/>
    <w:rsid w:val="00407F36"/>
    <w:rsid w:val="00407FA1"/>
    <w:rsid w:val="00407FED"/>
    <w:rsid w:val="00410877"/>
    <w:rsid w:val="00410A34"/>
    <w:rsid w:val="0041182F"/>
    <w:rsid w:val="004118D4"/>
    <w:rsid w:val="00411AEA"/>
    <w:rsid w:val="00411FCD"/>
    <w:rsid w:val="0041220C"/>
    <w:rsid w:val="0041257F"/>
    <w:rsid w:val="00412B55"/>
    <w:rsid w:val="00412D52"/>
    <w:rsid w:val="00412E85"/>
    <w:rsid w:val="00412F5B"/>
    <w:rsid w:val="00413206"/>
    <w:rsid w:val="00413292"/>
    <w:rsid w:val="0041397F"/>
    <w:rsid w:val="00413998"/>
    <w:rsid w:val="00413B6E"/>
    <w:rsid w:val="00413EBF"/>
    <w:rsid w:val="00414284"/>
    <w:rsid w:val="00414411"/>
    <w:rsid w:val="0041442F"/>
    <w:rsid w:val="00414546"/>
    <w:rsid w:val="00414A3C"/>
    <w:rsid w:val="00414BB6"/>
    <w:rsid w:val="00415425"/>
    <w:rsid w:val="0041553A"/>
    <w:rsid w:val="00415A30"/>
    <w:rsid w:val="00416005"/>
    <w:rsid w:val="004160FB"/>
    <w:rsid w:val="00416E24"/>
    <w:rsid w:val="0041748E"/>
    <w:rsid w:val="00417CE3"/>
    <w:rsid w:val="00417EE4"/>
    <w:rsid w:val="0042066C"/>
    <w:rsid w:val="00421009"/>
    <w:rsid w:val="004211EC"/>
    <w:rsid w:val="00421611"/>
    <w:rsid w:val="00421F8A"/>
    <w:rsid w:val="00422063"/>
    <w:rsid w:val="004225C3"/>
    <w:rsid w:val="00422791"/>
    <w:rsid w:val="004229AC"/>
    <w:rsid w:val="00422B55"/>
    <w:rsid w:val="00422BB8"/>
    <w:rsid w:val="00422DB5"/>
    <w:rsid w:val="00422E0F"/>
    <w:rsid w:val="00422F72"/>
    <w:rsid w:val="004234CF"/>
    <w:rsid w:val="0042363D"/>
    <w:rsid w:val="004237BE"/>
    <w:rsid w:val="00423A8B"/>
    <w:rsid w:val="0042431A"/>
    <w:rsid w:val="00424425"/>
    <w:rsid w:val="0042442A"/>
    <w:rsid w:val="004246B8"/>
    <w:rsid w:val="004249F1"/>
    <w:rsid w:val="004253F6"/>
    <w:rsid w:val="004259FF"/>
    <w:rsid w:val="00425D7D"/>
    <w:rsid w:val="004265B4"/>
    <w:rsid w:val="004266C0"/>
    <w:rsid w:val="00426736"/>
    <w:rsid w:val="00426762"/>
    <w:rsid w:val="00426A36"/>
    <w:rsid w:val="00426AD4"/>
    <w:rsid w:val="00426B0C"/>
    <w:rsid w:val="00426CF0"/>
    <w:rsid w:val="004270B1"/>
    <w:rsid w:val="004271EC"/>
    <w:rsid w:val="004272AF"/>
    <w:rsid w:val="00427907"/>
    <w:rsid w:val="00427A57"/>
    <w:rsid w:val="0043050A"/>
    <w:rsid w:val="0043061C"/>
    <w:rsid w:val="00430CA5"/>
    <w:rsid w:val="00431173"/>
    <w:rsid w:val="0043138A"/>
    <w:rsid w:val="004316B9"/>
    <w:rsid w:val="00431A25"/>
    <w:rsid w:val="00431B1C"/>
    <w:rsid w:val="00432118"/>
    <w:rsid w:val="004327C5"/>
    <w:rsid w:val="00432CDE"/>
    <w:rsid w:val="00432ECC"/>
    <w:rsid w:val="00433323"/>
    <w:rsid w:val="004335B1"/>
    <w:rsid w:val="0043360C"/>
    <w:rsid w:val="00433A24"/>
    <w:rsid w:val="00433BAB"/>
    <w:rsid w:val="00433BB6"/>
    <w:rsid w:val="00433BC7"/>
    <w:rsid w:val="00433DE2"/>
    <w:rsid w:val="00433E19"/>
    <w:rsid w:val="00433F91"/>
    <w:rsid w:val="0043431B"/>
    <w:rsid w:val="004349E2"/>
    <w:rsid w:val="00434AB9"/>
    <w:rsid w:val="00434F45"/>
    <w:rsid w:val="004355A7"/>
    <w:rsid w:val="00435684"/>
    <w:rsid w:val="00435E98"/>
    <w:rsid w:val="004360D3"/>
    <w:rsid w:val="00436321"/>
    <w:rsid w:val="004364FE"/>
    <w:rsid w:val="004366BB"/>
    <w:rsid w:val="0043679F"/>
    <w:rsid w:val="004368D2"/>
    <w:rsid w:val="00436C17"/>
    <w:rsid w:val="00436C27"/>
    <w:rsid w:val="00436D29"/>
    <w:rsid w:val="00436DD4"/>
    <w:rsid w:val="00436FCC"/>
    <w:rsid w:val="00437005"/>
    <w:rsid w:val="00437047"/>
    <w:rsid w:val="00437582"/>
    <w:rsid w:val="00437A40"/>
    <w:rsid w:val="00437B69"/>
    <w:rsid w:val="00437C13"/>
    <w:rsid w:val="00437C77"/>
    <w:rsid w:val="0044036C"/>
    <w:rsid w:val="00440442"/>
    <w:rsid w:val="00440669"/>
    <w:rsid w:val="004407FB"/>
    <w:rsid w:val="00440CAA"/>
    <w:rsid w:val="00440CD8"/>
    <w:rsid w:val="00441217"/>
    <w:rsid w:val="004414F5"/>
    <w:rsid w:val="00441547"/>
    <w:rsid w:val="00441D63"/>
    <w:rsid w:val="0044296C"/>
    <w:rsid w:val="004429BE"/>
    <w:rsid w:val="00442A84"/>
    <w:rsid w:val="00442AD0"/>
    <w:rsid w:val="00442DAF"/>
    <w:rsid w:val="004432A0"/>
    <w:rsid w:val="00443735"/>
    <w:rsid w:val="00443911"/>
    <w:rsid w:val="00443B5A"/>
    <w:rsid w:val="00443C26"/>
    <w:rsid w:val="00443D72"/>
    <w:rsid w:val="00444E60"/>
    <w:rsid w:val="00444FB0"/>
    <w:rsid w:val="00445D1D"/>
    <w:rsid w:val="00445F0E"/>
    <w:rsid w:val="00445FA1"/>
    <w:rsid w:val="00446743"/>
    <w:rsid w:val="00446F54"/>
    <w:rsid w:val="00447133"/>
    <w:rsid w:val="00447689"/>
    <w:rsid w:val="004477E4"/>
    <w:rsid w:val="0044784A"/>
    <w:rsid w:val="00447929"/>
    <w:rsid w:val="00450105"/>
    <w:rsid w:val="004507C6"/>
    <w:rsid w:val="004508FC"/>
    <w:rsid w:val="00450D96"/>
    <w:rsid w:val="00450FC4"/>
    <w:rsid w:val="00451121"/>
    <w:rsid w:val="0045176B"/>
    <w:rsid w:val="00451818"/>
    <w:rsid w:val="004518A8"/>
    <w:rsid w:val="00451968"/>
    <w:rsid w:val="0045199C"/>
    <w:rsid w:val="00451B92"/>
    <w:rsid w:val="004524E8"/>
    <w:rsid w:val="00452540"/>
    <w:rsid w:val="004525B3"/>
    <w:rsid w:val="00452631"/>
    <w:rsid w:val="00452EEF"/>
    <w:rsid w:val="00453001"/>
    <w:rsid w:val="0045319D"/>
    <w:rsid w:val="004532FB"/>
    <w:rsid w:val="0045350D"/>
    <w:rsid w:val="004541CD"/>
    <w:rsid w:val="004543CB"/>
    <w:rsid w:val="00454A16"/>
    <w:rsid w:val="00454FB2"/>
    <w:rsid w:val="0045504F"/>
    <w:rsid w:val="0045515B"/>
    <w:rsid w:val="00455A87"/>
    <w:rsid w:val="0045614D"/>
    <w:rsid w:val="0045644E"/>
    <w:rsid w:val="00456568"/>
    <w:rsid w:val="004571A2"/>
    <w:rsid w:val="004572D2"/>
    <w:rsid w:val="004574C5"/>
    <w:rsid w:val="004574D6"/>
    <w:rsid w:val="00457537"/>
    <w:rsid w:val="00457539"/>
    <w:rsid w:val="0045770C"/>
    <w:rsid w:val="0045777D"/>
    <w:rsid w:val="004578C7"/>
    <w:rsid w:val="0046051D"/>
    <w:rsid w:val="004606A6"/>
    <w:rsid w:val="00460FC7"/>
    <w:rsid w:val="004610CF"/>
    <w:rsid w:val="004611F6"/>
    <w:rsid w:val="004613F3"/>
    <w:rsid w:val="00461C5A"/>
    <w:rsid w:val="00461D59"/>
    <w:rsid w:val="004627E6"/>
    <w:rsid w:val="00462948"/>
    <w:rsid w:val="004629C2"/>
    <w:rsid w:val="00462A21"/>
    <w:rsid w:val="00462A3A"/>
    <w:rsid w:val="00462A8E"/>
    <w:rsid w:val="00462D12"/>
    <w:rsid w:val="00462E38"/>
    <w:rsid w:val="00462E68"/>
    <w:rsid w:val="0046329A"/>
    <w:rsid w:val="00463338"/>
    <w:rsid w:val="00463346"/>
    <w:rsid w:val="0046390F"/>
    <w:rsid w:val="0046392C"/>
    <w:rsid w:val="004639A7"/>
    <w:rsid w:val="00463EA2"/>
    <w:rsid w:val="00464159"/>
    <w:rsid w:val="00464376"/>
    <w:rsid w:val="004645BC"/>
    <w:rsid w:val="004645F0"/>
    <w:rsid w:val="00464ADB"/>
    <w:rsid w:val="00464AF3"/>
    <w:rsid w:val="00464EFE"/>
    <w:rsid w:val="0046518B"/>
    <w:rsid w:val="004653DA"/>
    <w:rsid w:val="004654AE"/>
    <w:rsid w:val="004655D1"/>
    <w:rsid w:val="00465F1F"/>
    <w:rsid w:val="00466115"/>
    <w:rsid w:val="004662A1"/>
    <w:rsid w:val="00466309"/>
    <w:rsid w:val="004666EA"/>
    <w:rsid w:val="00466A96"/>
    <w:rsid w:val="00466B88"/>
    <w:rsid w:val="004670AE"/>
    <w:rsid w:val="004670F3"/>
    <w:rsid w:val="00467377"/>
    <w:rsid w:val="0046737A"/>
    <w:rsid w:val="004673F4"/>
    <w:rsid w:val="004674EA"/>
    <w:rsid w:val="00467896"/>
    <w:rsid w:val="004678DA"/>
    <w:rsid w:val="00467909"/>
    <w:rsid w:val="00467BB8"/>
    <w:rsid w:val="00467DA3"/>
    <w:rsid w:val="0047001D"/>
    <w:rsid w:val="00470063"/>
    <w:rsid w:val="004709CC"/>
    <w:rsid w:val="00470A70"/>
    <w:rsid w:val="00470C11"/>
    <w:rsid w:val="00470CDE"/>
    <w:rsid w:val="00470FC2"/>
    <w:rsid w:val="00470FF6"/>
    <w:rsid w:val="004712C8"/>
    <w:rsid w:val="00471408"/>
    <w:rsid w:val="00471B39"/>
    <w:rsid w:val="00471D23"/>
    <w:rsid w:val="00471ED4"/>
    <w:rsid w:val="0047203A"/>
    <w:rsid w:val="004720A6"/>
    <w:rsid w:val="00472268"/>
    <w:rsid w:val="004723F3"/>
    <w:rsid w:val="00472B30"/>
    <w:rsid w:val="00472B4A"/>
    <w:rsid w:val="00472D86"/>
    <w:rsid w:val="004735AE"/>
    <w:rsid w:val="0047368F"/>
    <w:rsid w:val="00473AE5"/>
    <w:rsid w:val="00473B44"/>
    <w:rsid w:val="00473C4F"/>
    <w:rsid w:val="004746A1"/>
    <w:rsid w:val="00474742"/>
    <w:rsid w:val="00474B4C"/>
    <w:rsid w:val="004753E3"/>
    <w:rsid w:val="00475BF2"/>
    <w:rsid w:val="00475CDB"/>
    <w:rsid w:val="00475E0A"/>
    <w:rsid w:val="00476018"/>
    <w:rsid w:val="004760DD"/>
    <w:rsid w:val="00476253"/>
    <w:rsid w:val="00476814"/>
    <w:rsid w:val="00477AF3"/>
    <w:rsid w:val="00477F2D"/>
    <w:rsid w:val="00480280"/>
    <w:rsid w:val="004804EB"/>
    <w:rsid w:val="00480ACC"/>
    <w:rsid w:val="00480CDA"/>
    <w:rsid w:val="00480CF3"/>
    <w:rsid w:val="00480DEF"/>
    <w:rsid w:val="00480E69"/>
    <w:rsid w:val="004811F6"/>
    <w:rsid w:val="00481784"/>
    <w:rsid w:val="00481919"/>
    <w:rsid w:val="004823B4"/>
    <w:rsid w:val="00482566"/>
    <w:rsid w:val="00482669"/>
    <w:rsid w:val="00482768"/>
    <w:rsid w:val="004828B6"/>
    <w:rsid w:val="00482B6C"/>
    <w:rsid w:val="00482F5C"/>
    <w:rsid w:val="00483016"/>
    <w:rsid w:val="00483C06"/>
    <w:rsid w:val="00484108"/>
    <w:rsid w:val="00484149"/>
    <w:rsid w:val="00484287"/>
    <w:rsid w:val="0048466D"/>
    <w:rsid w:val="004848D3"/>
    <w:rsid w:val="004848F7"/>
    <w:rsid w:val="004849A7"/>
    <w:rsid w:val="00484A10"/>
    <w:rsid w:val="0048558D"/>
    <w:rsid w:val="00485A54"/>
    <w:rsid w:val="00485F72"/>
    <w:rsid w:val="004862A4"/>
    <w:rsid w:val="004862C6"/>
    <w:rsid w:val="00487182"/>
    <w:rsid w:val="004878BD"/>
    <w:rsid w:val="00487ADF"/>
    <w:rsid w:val="00487B49"/>
    <w:rsid w:val="004901C6"/>
    <w:rsid w:val="0049064E"/>
    <w:rsid w:val="004906C9"/>
    <w:rsid w:val="0049078D"/>
    <w:rsid w:val="00490DF8"/>
    <w:rsid w:val="004916C7"/>
    <w:rsid w:val="00491D93"/>
    <w:rsid w:val="00491F03"/>
    <w:rsid w:val="00491F1A"/>
    <w:rsid w:val="004920A6"/>
    <w:rsid w:val="0049215E"/>
    <w:rsid w:val="0049244D"/>
    <w:rsid w:val="00492709"/>
    <w:rsid w:val="00492973"/>
    <w:rsid w:val="00492E39"/>
    <w:rsid w:val="004930F9"/>
    <w:rsid w:val="0049324C"/>
    <w:rsid w:val="00493512"/>
    <w:rsid w:val="004938CC"/>
    <w:rsid w:val="004940A8"/>
    <w:rsid w:val="004941D4"/>
    <w:rsid w:val="004942EB"/>
    <w:rsid w:val="00494863"/>
    <w:rsid w:val="0049496E"/>
    <w:rsid w:val="00494E19"/>
    <w:rsid w:val="004953BD"/>
    <w:rsid w:val="00495DA0"/>
    <w:rsid w:val="00496057"/>
    <w:rsid w:val="00496144"/>
    <w:rsid w:val="004962CE"/>
    <w:rsid w:val="0049632C"/>
    <w:rsid w:val="00496593"/>
    <w:rsid w:val="0049661F"/>
    <w:rsid w:val="00496A47"/>
    <w:rsid w:val="0049728B"/>
    <w:rsid w:val="00497675"/>
    <w:rsid w:val="0049782C"/>
    <w:rsid w:val="00497A0A"/>
    <w:rsid w:val="00497CFE"/>
    <w:rsid w:val="00497EAB"/>
    <w:rsid w:val="004A0309"/>
    <w:rsid w:val="004A0C23"/>
    <w:rsid w:val="004A13B3"/>
    <w:rsid w:val="004A1B13"/>
    <w:rsid w:val="004A1BDA"/>
    <w:rsid w:val="004A2131"/>
    <w:rsid w:val="004A21B2"/>
    <w:rsid w:val="004A23E9"/>
    <w:rsid w:val="004A25B7"/>
    <w:rsid w:val="004A26EC"/>
    <w:rsid w:val="004A28F5"/>
    <w:rsid w:val="004A38E2"/>
    <w:rsid w:val="004A3E5C"/>
    <w:rsid w:val="004A3F3C"/>
    <w:rsid w:val="004A4150"/>
    <w:rsid w:val="004A4DCA"/>
    <w:rsid w:val="004A4F1B"/>
    <w:rsid w:val="004A4F7F"/>
    <w:rsid w:val="004A579E"/>
    <w:rsid w:val="004A590A"/>
    <w:rsid w:val="004A5CF6"/>
    <w:rsid w:val="004A5FDF"/>
    <w:rsid w:val="004A6034"/>
    <w:rsid w:val="004A619D"/>
    <w:rsid w:val="004A6325"/>
    <w:rsid w:val="004A63A8"/>
    <w:rsid w:val="004A65A5"/>
    <w:rsid w:val="004A671D"/>
    <w:rsid w:val="004A68AD"/>
    <w:rsid w:val="004A6978"/>
    <w:rsid w:val="004A727C"/>
    <w:rsid w:val="004A76D2"/>
    <w:rsid w:val="004A7A68"/>
    <w:rsid w:val="004A7F35"/>
    <w:rsid w:val="004B0239"/>
    <w:rsid w:val="004B083F"/>
    <w:rsid w:val="004B097B"/>
    <w:rsid w:val="004B0B8B"/>
    <w:rsid w:val="004B0CBD"/>
    <w:rsid w:val="004B0D8E"/>
    <w:rsid w:val="004B152F"/>
    <w:rsid w:val="004B1761"/>
    <w:rsid w:val="004B1D3E"/>
    <w:rsid w:val="004B1F51"/>
    <w:rsid w:val="004B20D0"/>
    <w:rsid w:val="004B233C"/>
    <w:rsid w:val="004B24CB"/>
    <w:rsid w:val="004B2587"/>
    <w:rsid w:val="004B281D"/>
    <w:rsid w:val="004B2E49"/>
    <w:rsid w:val="004B2F9C"/>
    <w:rsid w:val="004B32AC"/>
    <w:rsid w:val="004B371F"/>
    <w:rsid w:val="004B3881"/>
    <w:rsid w:val="004B3E91"/>
    <w:rsid w:val="004B43FC"/>
    <w:rsid w:val="004B4437"/>
    <w:rsid w:val="004B4529"/>
    <w:rsid w:val="004B465A"/>
    <w:rsid w:val="004B4945"/>
    <w:rsid w:val="004B4C6F"/>
    <w:rsid w:val="004B4DA5"/>
    <w:rsid w:val="004B4F15"/>
    <w:rsid w:val="004B5428"/>
    <w:rsid w:val="004B5946"/>
    <w:rsid w:val="004B5A1A"/>
    <w:rsid w:val="004B5A3F"/>
    <w:rsid w:val="004B5CE7"/>
    <w:rsid w:val="004B5D55"/>
    <w:rsid w:val="004B682D"/>
    <w:rsid w:val="004B6DA8"/>
    <w:rsid w:val="004B7350"/>
    <w:rsid w:val="004B7765"/>
    <w:rsid w:val="004B7A15"/>
    <w:rsid w:val="004B7A29"/>
    <w:rsid w:val="004B7EE7"/>
    <w:rsid w:val="004B7EF7"/>
    <w:rsid w:val="004C02DF"/>
    <w:rsid w:val="004C0E50"/>
    <w:rsid w:val="004C0E55"/>
    <w:rsid w:val="004C0EAB"/>
    <w:rsid w:val="004C0FD1"/>
    <w:rsid w:val="004C11C5"/>
    <w:rsid w:val="004C15EE"/>
    <w:rsid w:val="004C1AF0"/>
    <w:rsid w:val="004C2193"/>
    <w:rsid w:val="004C26AD"/>
    <w:rsid w:val="004C274B"/>
    <w:rsid w:val="004C2C53"/>
    <w:rsid w:val="004C2C8C"/>
    <w:rsid w:val="004C30E4"/>
    <w:rsid w:val="004C3297"/>
    <w:rsid w:val="004C3364"/>
    <w:rsid w:val="004C36C3"/>
    <w:rsid w:val="004C3C24"/>
    <w:rsid w:val="004C3E5A"/>
    <w:rsid w:val="004C40AA"/>
    <w:rsid w:val="004C4149"/>
    <w:rsid w:val="004C4638"/>
    <w:rsid w:val="004C4784"/>
    <w:rsid w:val="004C47A9"/>
    <w:rsid w:val="004C4BBD"/>
    <w:rsid w:val="004C4E87"/>
    <w:rsid w:val="004C5352"/>
    <w:rsid w:val="004C551E"/>
    <w:rsid w:val="004C5BFE"/>
    <w:rsid w:val="004C664F"/>
    <w:rsid w:val="004C6677"/>
    <w:rsid w:val="004C67FB"/>
    <w:rsid w:val="004C6966"/>
    <w:rsid w:val="004C6991"/>
    <w:rsid w:val="004C6AE2"/>
    <w:rsid w:val="004C6F4D"/>
    <w:rsid w:val="004C6FB2"/>
    <w:rsid w:val="004C71D1"/>
    <w:rsid w:val="004C7208"/>
    <w:rsid w:val="004C7743"/>
    <w:rsid w:val="004C7BB4"/>
    <w:rsid w:val="004D01C4"/>
    <w:rsid w:val="004D0515"/>
    <w:rsid w:val="004D063C"/>
    <w:rsid w:val="004D1289"/>
    <w:rsid w:val="004D1632"/>
    <w:rsid w:val="004D1F56"/>
    <w:rsid w:val="004D2247"/>
    <w:rsid w:val="004D23C2"/>
    <w:rsid w:val="004D24A0"/>
    <w:rsid w:val="004D26D4"/>
    <w:rsid w:val="004D2A53"/>
    <w:rsid w:val="004D2D89"/>
    <w:rsid w:val="004D2F50"/>
    <w:rsid w:val="004D3011"/>
    <w:rsid w:val="004D326B"/>
    <w:rsid w:val="004D33B2"/>
    <w:rsid w:val="004D3474"/>
    <w:rsid w:val="004D3733"/>
    <w:rsid w:val="004D385F"/>
    <w:rsid w:val="004D392A"/>
    <w:rsid w:val="004D39B8"/>
    <w:rsid w:val="004D3BAA"/>
    <w:rsid w:val="004D4230"/>
    <w:rsid w:val="004D431E"/>
    <w:rsid w:val="004D4435"/>
    <w:rsid w:val="004D4532"/>
    <w:rsid w:val="004D482E"/>
    <w:rsid w:val="004D4EFB"/>
    <w:rsid w:val="004D5129"/>
    <w:rsid w:val="004D5ABD"/>
    <w:rsid w:val="004D5B41"/>
    <w:rsid w:val="004D6169"/>
    <w:rsid w:val="004D627F"/>
    <w:rsid w:val="004D6316"/>
    <w:rsid w:val="004D6634"/>
    <w:rsid w:val="004D687B"/>
    <w:rsid w:val="004D6889"/>
    <w:rsid w:val="004D6A05"/>
    <w:rsid w:val="004D6C61"/>
    <w:rsid w:val="004D6EEA"/>
    <w:rsid w:val="004D7117"/>
    <w:rsid w:val="004D74AF"/>
    <w:rsid w:val="004D75CD"/>
    <w:rsid w:val="004D7973"/>
    <w:rsid w:val="004D7A02"/>
    <w:rsid w:val="004D7A1F"/>
    <w:rsid w:val="004D7F1F"/>
    <w:rsid w:val="004E0011"/>
    <w:rsid w:val="004E0095"/>
    <w:rsid w:val="004E034B"/>
    <w:rsid w:val="004E0AFC"/>
    <w:rsid w:val="004E0CAE"/>
    <w:rsid w:val="004E1072"/>
    <w:rsid w:val="004E1220"/>
    <w:rsid w:val="004E1AC4"/>
    <w:rsid w:val="004E1CA4"/>
    <w:rsid w:val="004E1CB2"/>
    <w:rsid w:val="004E1F5F"/>
    <w:rsid w:val="004E2075"/>
    <w:rsid w:val="004E22F9"/>
    <w:rsid w:val="004E231F"/>
    <w:rsid w:val="004E2346"/>
    <w:rsid w:val="004E2476"/>
    <w:rsid w:val="004E2565"/>
    <w:rsid w:val="004E2679"/>
    <w:rsid w:val="004E27C9"/>
    <w:rsid w:val="004E2B78"/>
    <w:rsid w:val="004E2CAF"/>
    <w:rsid w:val="004E33AD"/>
    <w:rsid w:val="004E3439"/>
    <w:rsid w:val="004E3462"/>
    <w:rsid w:val="004E3594"/>
    <w:rsid w:val="004E38CE"/>
    <w:rsid w:val="004E39B7"/>
    <w:rsid w:val="004E3CFC"/>
    <w:rsid w:val="004E3EFD"/>
    <w:rsid w:val="004E43E1"/>
    <w:rsid w:val="004E449D"/>
    <w:rsid w:val="004E4D3D"/>
    <w:rsid w:val="004E53B8"/>
    <w:rsid w:val="004E54D7"/>
    <w:rsid w:val="004E5743"/>
    <w:rsid w:val="004E5A7D"/>
    <w:rsid w:val="004E5B2C"/>
    <w:rsid w:val="004E5CF5"/>
    <w:rsid w:val="004E5DE1"/>
    <w:rsid w:val="004E623C"/>
    <w:rsid w:val="004E6694"/>
    <w:rsid w:val="004E6BEF"/>
    <w:rsid w:val="004E6CFB"/>
    <w:rsid w:val="004E713E"/>
    <w:rsid w:val="004E77A0"/>
    <w:rsid w:val="004E7DE7"/>
    <w:rsid w:val="004F015C"/>
    <w:rsid w:val="004F0175"/>
    <w:rsid w:val="004F02DF"/>
    <w:rsid w:val="004F053F"/>
    <w:rsid w:val="004F0710"/>
    <w:rsid w:val="004F0815"/>
    <w:rsid w:val="004F0A4C"/>
    <w:rsid w:val="004F0D8B"/>
    <w:rsid w:val="004F130B"/>
    <w:rsid w:val="004F17D7"/>
    <w:rsid w:val="004F1A7B"/>
    <w:rsid w:val="004F2327"/>
    <w:rsid w:val="004F2339"/>
    <w:rsid w:val="004F260D"/>
    <w:rsid w:val="004F2AB6"/>
    <w:rsid w:val="004F3487"/>
    <w:rsid w:val="004F34D9"/>
    <w:rsid w:val="004F391C"/>
    <w:rsid w:val="004F3D6D"/>
    <w:rsid w:val="004F3FD5"/>
    <w:rsid w:val="004F4103"/>
    <w:rsid w:val="004F4989"/>
    <w:rsid w:val="004F49B5"/>
    <w:rsid w:val="004F5C91"/>
    <w:rsid w:val="004F5DBA"/>
    <w:rsid w:val="004F5F24"/>
    <w:rsid w:val="004F69A8"/>
    <w:rsid w:val="004F6DE2"/>
    <w:rsid w:val="004F733A"/>
    <w:rsid w:val="004F7521"/>
    <w:rsid w:val="004F7612"/>
    <w:rsid w:val="004F7616"/>
    <w:rsid w:val="004F7CDC"/>
    <w:rsid w:val="004F7CE4"/>
    <w:rsid w:val="004F7CF5"/>
    <w:rsid w:val="005000E5"/>
    <w:rsid w:val="00500237"/>
    <w:rsid w:val="005003E8"/>
    <w:rsid w:val="00500675"/>
    <w:rsid w:val="00500DE2"/>
    <w:rsid w:val="005014D6"/>
    <w:rsid w:val="0050172E"/>
    <w:rsid w:val="00501C1B"/>
    <w:rsid w:val="005028C5"/>
    <w:rsid w:val="00502F85"/>
    <w:rsid w:val="005030E4"/>
    <w:rsid w:val="0050328A"/>
    <w:rsid w:val="00503621"/>
    <w:rsid w:val="005036DC"/>
    <w:rsid w:val="005036F6"/>
    <w:rsid w:val="0050384E"/>
    <w:rsid w:val="00503A7D"/>
    <w:rsid w:val="00503C2D"/>
    <w:rsid w:val="00503E3F"/>
    <w:rsid w:val="0050404C"/>
    <w:rsid w:val="005048CF"/>
    <w:rsid w:val="00504ADB"/>
    <w:rsid w:val="00504F22"/>
    <w:rsid w:val="005050B4"/>
    <w:rsid w:val="005050F2"/>
    <w:rsid w:val="005055AF"/>
    <w:rsid w:val="0050573A"/>
    <w:rsid w:val="00505948"/>
    <w:rsid w:val="005063AF"/>
    <w:rsid w:val="005065AA"/>
    <w:rsid w:val="0050663C"/>
    <w:rsid w:val="005067F0"/>
    <w:rsid w:val="0050687A"/>
    <w:rsid w:val="00506987"/>
    <w:rsid w:val="005069DE"/>
    <w:rsid w:val="00506D82"/>
    <w:rsid w:val="0050701D"/>
    <w:rsid w:val="00507408"/>
    <w:rsid w:val="00507469"/>
    <w:rsid w:val="00507511"/>
    <w:rsid w:val="005079AB"/>
    <w:rsid w:val="005102F5"/>
    <w:rsid w:val="005103EC"/>
    <w:rsid w:val="0051051F"/>
    <w:rsid w:val="0051054B"/>
    <w:rsid w:val="00510728"/>
    <w:rsid w:val="00510C1D"/>
    <w:rsid w:val="00510CAD"/>
    <w:rsid w:val="005111E3"/>
    <w:rsid w:val="005111EE"/>
    <w:rsid w:val="005118AE"/>
    <w:rsid w:val="00511D97"/>
    <w:rsid w:val="00511E94"/>
    <w:rsid w:val="005127D9"/>
    <w:rsid w:val="00512891"/>
    <w:rsid w:val="00512F5F"/>
    <w:rsid w:val="0051326D"/>
    <w:rsid w:val="00513294"/>
    <w:rsid w:val="00513309"/>
    <w:rsid w:val="0051370F"/>
    <w:rsid w:val="0051399A"/>
    <w:rsid w:val="005139A3"/>
    <w:rsid w:val="00514061"/>
    <w:rsid w:val="0051430A"/>
    <w:rsid w:val="00514336"/>
    <w:rsid w:val="00514520"/>
    <w:rsid w:val="00514673"/>
    <w:rsid w:val="005147F0"/>
    <w:rsid w:val="00514813"/>
    <w:rsid w:val="00514B2E"/>
    <w:rsid w:val="00514B38"/>
    <w:rsid w:val="00514CDA"/>
    <w:rsid w:val="00515835"/>
    <w:rsid w:val="00515961"/>
    <w:rsid w:val="00515B3F"/>
    <w:rsid w:val="00515F33"/>
    <w:rsid w:val="00516156"/>
    <w:rsid w:val="00516393"/>
    <w:rsid w:val="00516E68"/>
    <w:rsid w:val="0051756F"/>
    <w:rsid w:val="005202C7"/>
    <w:rsid w:val="0052038B"/>
    <w:rsid w:val="005204D1"/>
    <w:rsid w:val="005208EF"/>
    <w:rsid w:val="00520D8B"/>
    <w:rsid w:val="00520E27"/>
    <w:rsid w:val="005211B7"/>
    <w:rsid w:val="005214CD"/>
    <w:rsid w:val="005214FF"/>
    <w:rsid w:val="0052166F"/>
    <w:rsid w:val="00521929"/>
    <w:rsid w:val="00521E9A"/>
    <w:rsid w:val="00521F88"/>
    <w:rsid w:val="005223D6"/>
    <w:rsid w:val="00522446"/>
    <w:rsid w:val="0052244F"/>
    <w:rsid w:val="0052310F"/>
    <w:rsid w:val="005236D8"/>
    <w:rsid w:val="0052372A"/>
    <w:rsid w:val="00523768"/>
    <w:rsid w:val="00523848"/>
    <w:rsid w:val="00523BEA"/>
    <w:rsid w:val="00523EFF"/>
    <w:rsid w:val="005243BC"/>
    <w:rsid w:val="00524436"/>
    <w:rsid w:val="00524527"/>
    <w:rsid w:val="00524D33"/>
    <w:rsid w:val="005256A9"/>
    <w:rsid w:val="00525A46"/>
    <w:rsid w:val="00525BFF"/>
    <w:rsid w:val="00525CBF"/>
    <w:rsid w:val="00525EA5"/>
    <w:rsid w:val="00525F5B"/>
    <w:rsid w:val="00526056"/>
    <w:rsid w:val="00526155"/>
    <w:rsid w:val="00526156"/>
    <w:rsid w:val="00526499"/>
    <w:rsid w:val="00526817"/>
    <w:rsid w:val="00526928"/>
    <w:rsid w:val="00526A44"/>
    <w:rsid w:val="00526A95"/>
    <w:rsid w:val="00526B2F"/>
    <w:rsid w:val="00526B70"/>
    <w:rsid w:val="00526C97"/>
    <w:rsid w:val="00526DC2"/>
    <w:rsid w:val="0052718C"/>
    <w:rsid w:val="005274B3"/>
    <w:rsid w:val="005274BC"/>
    <w:rsid w:val="00527657"/>
    <w:rsid w:val="005278CD"/>
    <w:rsid w:val="00527AC1"/>
    <w:rsid w:val="00527C36"/>
    <w:rsid w:val="00527E56"/>
    <w:rsid w:val="005303B4"/>
    <w:rsid w:val="0053071D"/>
    <w:rsid w:val="00531320"/>
    <w:rsid w:val="0053153A"/>
    <w:rsid w:val="005317AF"/>
    <w:rsid w:val="00531E06"/>
    <w:rsid w:val="00532374"/>
    <w:rsid w:val="0053241C"/>
    <w:rsid w:val="005324F2"/>
    <w:rsid w:val="005326FB"/>
    <w:rsid w:val="00532C9B"/>
    <w:rsid w:val="00533229"/>
    <w:rsid w:val="0053365A"/>
    <w:rsid w:val="005336AD"/>
    <w:rsid w:val="005338E9"/>
    <w:rsid w:val="005339E8"/>
    <w:rsid w:val="00534053"/>
    <w:rsid w:val="0053475E"/>
    <w:rsid w:val="005348B4"/>
    <w:rsid w:val="005348B9"/>
    <w:rsid w:val="00534BD5"/>
    <w:rsid w:val="0053553B"/>
    <w:rsid w:val="005356BE"/>
    <w:rsid w:val="005356FD"/>
    <w:rsid w:val="005357EE"/>
    <w:rsid w:val="00535808"/>
    <w:rsid w:val="00535A01"/>
    <w:rsid w:val="00535A6A"/>
    <w:rsid w:val="00535ACE"/>
    <w:rsid w:val="00536780"/>
    <w:rsid w:val="00536C99"/>
    <w:rsid w:val="005372E6"/>
    <w:rsid w:val="0053749E"/>
    <w:rsid w:val="0053776D"/>
    <w:rsid w:val="00537CE0"/>
    <w:rsid w:val="00537E7C"/>
    <w:rsid w:val="00537FC9"/>
    <w:rsid w:val="005404FE"/>
    <w:rsid w:val="00541559"/>
    <w:rsid w:val="00541B50"/>
    <w:rsid w:val="00541E12"/>
    <w:rsid w:val="00541FAE"/>
    <w:rsid w:val="005423A1"/>
    <w:rsid w:val="005424D4"/>
    <w:rsid w:val="005426A2"/>
    <w:rsid w:val="005430E1"/>
    <w:rsid w:val="00543227"/>
    <w:rsid w:val="00543510"/>
    <w:rsid w:val="005438C1"/>
    <w:rsid w:val="00543936"/>
    <w:rsid w:val="00543AF9"/>
    <w:rsid w:val="00543B1E"/>
    <w:rsid w:val="005443D4"/>
    <w:rsid w:val="005443FF"/>
    <w:rsid w:val="00544500"/>
    <w:rsid w:val="00544C14"/>
    <w:rsid w:val="00544C83"/>
    <w:rsid w:val="005457EC"/>
    <w:rsid w:val="0054591F"/>
    <w:rsid w:val="00546A3D"/>
    <w:rsid w:val="0054702E"/>
    <w:rsid w:val="005472A2"/>
    <w:rsid w:val="005472D4"/>
    <w:rsid w:val="005502F0"/>
    <w:rsid w:val="005503D4"/>
    <w:rsid w:val="00550609"/>
    <w:rsid w:val="0055079C"/>
    <w:rsid w:val="005508BD"/>
    <w:rsid w:val="00550908"/>
    <w:rsid w:val="0055093F"/>
    <w:rsid w:val="00550A22"/>
    <w:rsid w:val="00550B7D"/>
    <w:rsid w:val="00550D14"/>
    <w:rsid w:val="00550D4A"/>
    <w:rsid w:val="00550E2D"/>
    <w:rsid w:val="00551106"/>
    <w:rsid w:val="00551328"/>
    <w:rsid w:val="005514FA"/>
    <w:rsid w:val="005515BF"/>
    <w:rsid w:val="00551717"/>
    <w:rsid w:val="00551879"/>
    <w:rsid w:val="00551ABD"/>
    <w:rsid w:val="00551C95"/>
    <w:rsid w:val="00551CB3"/>
    <w:rsid w:val="00551EE4"/>
    <w:rsid w:val="00551F8A"/>
    <w:rsid w:val="0055206D"/>
    <w:rsid w:val="00552135"/>
    <w:rsid w:val="0055215A"/>
    <w:rsid w:val="005521C2"/>
    <w:rsid w:val="00552894"/>
    <w:rsid w:val="00552CAF"/>
    <w:rsid w:val="00552E73"/>
    <w:rsid w:val="00552F9C"/>
    <w:rsid w:val="0055328A"/>
    <w:rsid w:val="0055398A"/>
    <w:rsid w:val="00553A80"/>
    <w:rsid w:val="00554522"/>
    <w:rsid w:val="005549BE"/>
    <w:rsid w:val="00554A6A"/>
    <w:rsid w:val="00554B88"/>
    <w:rsid w:val="0055527B"/>
    <w:rsid w:val="0055544E"/>
    <w:rsid w:val="005554E0"/>
    <w:rsid w:val="005555A6"/>
    <w:rsid w:val="00555912"/>
    <w:rsid w:val="00555FC0"/>
    <w:rsid w:val="00556057"/>
    <w:rsid w:val="00556216"/>
    <w:rsid w:val="0055650F"/>
    <w:rsid w:val="0055666B"/>
    <w:rsid w:val="00556B9C"/>
    <w:rsid w:val="00556C24"/>
    <w:rsid w:val="005572FF"/>
    <w:rsid w:val="0055755C"/>
    <w:rsid w:val="00557C1B"/>
    <w:rsid w:val="0056000E"/>
    <w:rsid w:val="005601A0"/>
    <w:rsid w:val="005601AD"/>
    <w:rsid w:val="005607E0"/>
    <w:rsid w:val="00560C82"/>
    <w:rsid w:val="00560CE2"/>
    <w:rsid w:val="00560E86"/>
    <w:rsid w:val="0056178F"/>
    <w:rsid w:val="00561AFD"/>
    <w:rsid w:val="00561C0D"/>
    <w:rsid w:val="00561C9D"/>
    <w:rsid w:val="00561CB0"/>
    <w:rsid w:val="00561FE5"/>
    <w:rsid w:val="005625C5"/>
    <w:rsid w:val="00562BC8"/>
    <w:rsid w:val="00562C8B"/>
    <w:rsid w:val="00562E64"/>
    <w:rsid w:val="005632FB"/>
    <w:rsid w:val="00563410"/>
    <w:rsid w:val="00563684"/>
    <w:rsid w:val="00563A8C"/>
    <w:rsid w:val="00563BCF"/>
    <w:rsid w:val="00564782"/>
    <w:rsid w:val="005647A8"/>
    <w:rsid w:val="0056490B"/>
    <w:rsid w:val="00564BCA"/>
    <w:rsid w:val="00564E4B"/>
    <w:rsid w:val="00564F6B"/>
    <w:rsid w:val="00564FA7"/>
    <w:rsid w:val="005650A8"/>
    <w:rsid w:val="0056516E"/>
    <w:rsid w:val="00565391"/>
    <w:rsid w:val="00565A11"/>
    <w:rsid w:val="00565FA3"/>
    <w:rsid w:val="005664C5"/>
    <w:rsid w:val="005665A8"/>
    <w:rsid w:val="0056699A"/>
    <w:rsid w:val="00566E7A"/>
    <w:rsid w:val="0056714F"/>
    <w:rsid w:val="005677C0"/>
    <w:rsid w:val="005679C0"/>
    <w:rsid w:val="00567A02"/>
    <w:rsid w:val="00567CA9"/>
    <w:rsid w:val="00567FC7"/>
    <w:rsid w:val="0057046C"/>
    <w:rsid w:val="00570E02"/>
    <w:rsid w:val="0057133B"/>
    <w:rsid w:val="00571568"/>
    <w:rsid w:val="00571D43"/>
    <w:rsid w:val="00572243"/>
    <w:rsid w:val="00572AA7"/>
    <w:rsid w:val="00572C93"/>
    <w:rsid w:val="00573053"/>
    <w:rsid w:val="005731ED"/>
    <w:rsid w:val="0057349E"/>
    <w:rsid w:val="005737D0"/>
    <w:rsid w:val="00574085"/>
    <w:rsid w:val="005746AB"/>
    <w:rsid w:val="00574A7F"/>
    <w:rsid w:val="00574AAD"/>
    <w:rsid w:val="00574F6B"/>
    <w:rsid w:val="00575193"/>
    <w:rsid w:val="005752A9"/>
    <w:rsid w:val="005755EA"/>
    <w:rsid w:val="00575996"/>
    <w:rsid w:val="0057605E"/>
    <w:rsid w:val="005760A8"/>
    <w:rsid w:val="005762C9"/>
    <w:rsid w:val="005766C4"/>
    <w:rsid w:val="00576D5E"/>
    <w:rsid w:val="00576D60"/>
    <w:rsid w:val="0057713E"/>
    <w:rsid w:val="005773CB"/>
    <w:rsid w:val="00577452"/>
    <w:rsid w:val="005776B2"/>
    <w:rsid w:val="00577709"/>
    <w:rsid w:val="00577ABA"/>
    <w:rsid w:val="00577AE6"/>
    <w:rsid w:val="00577EA8"/>
    <w:rsid w:val="0058020F"/>
    <w:rsid w:val="005803C0"/>
    <w:rsid w:val="00580456"/>
    <w:rsid w:val="00580A2B"/>
    <w:rsid w:val="00580BB3"/>
    <w:rsid w:val="00581099"/>
    <w:rsid w:val="00581B0E"/>
    <w:rsid w:val="00581C66"/>
    <w:rsid w:val="00581FE3"/>
    <w:rsid w:val="00582211"/>
    <w:rsid w:val="00582239"/>
    <w:rsid w:val="005822A4"/>
    <w:rsid w:val="005827B6"/>
    <w:rsid w:val="005828A3"/>
    <w:rsid w:val="0058293C"/>
    <w:rsid w:val="00582C58"/>
    <w:rsid w:val="00582D36"/>
    <w:rsid w:val="00582F2C"/>
    <w:rsid w:val="005832AD"/>
    <w:rsid w:val="005833BB"/>
    <w:rsid w:val="00583476"/>
    <w:rsid w:val="00583675"/>
    <w:rsid w:val="005839FD"/>
    <w:rsid w:val="00583C28"/>
    <w:rsid w:val="00583EC8"/>
    <w:rsid w:val="00584138"/>
    <w:rsid w:val="00584213"/>
    <w:rsid w:val="00584544"/>
    <w:rsid w:val="005847A0"/>
    <w:rsid w:val="005855B6"/>
    <w:rsid w:val="005855EE"/>
    <w:rsid w:val="00585A31"/>
    <w:rsid w:val="0058684C"/>
    <w:rsid w:val="00586A21"/>
    <w:rsid w:val="00587132"/>
    <w:rsid w:val="0058731E"/>
    <w:rsid w:val="005900C8"/>
    <w:rsid w:val="00590108"/>
    <w:rsid w:val="0059038A"/>
    <w:rsid w:val="00590548"/>
    <w:rsid w:val="0059070C"/>
    <w:rsid w:val="00590975"/>
    <w:rsid w:val="005910FA"/>
    <w:rsid w:val="005911A4"/>
    <w:rsid w:val="005911F8"/>
    <w:rsid w:val="00591834"/>
    <w:rsid w:val="00591DFB"/>
    <w:rsid w:val="005920AC"/>
    <w:rsid w:val="00592185"/>
    <w:rsid w:val="00592671"/>
    <w:rsid w:val="00592741"/>
    <w:rsid w:val="00592991"/>
    <w:rsid w:val="00592AB6"/>
    <w:rsid w:val="005932B2"/>
    <w:rsid w:val="005932CF"/>
    <w:rsid w:val="005938BC"/>
    <w:rsid w:val="00593B6D"/>
    <w:rsid w:val="00593FD5"/>
    <w:rsid w:val="005940AB"/>
    <w:rsid w:val="00594106"/>
    <w:rsid w:val="005946F3"/>
    <w:rsid w:val="0059494B"/>
    <w:rsid w:val="00594C7D"/>
    <w:rsid w:val="00594D2E"/>
    <w:rsid w:val="00594EA7"/>
    <w:rsid w:val="00594F47"/>
    <w:rsid w:val="005951BC"/>
    <w:rsid w:val="00595766"/>
    <w:rsid w:val="00595BC5"/>
    <w:rsid w:val="00596071"/>
    <w:rsid w:val="00596097"/>
    <w:rsid w:val="0059632D"/>
    <w:rsid w:val="00596680"/>
    <w:rsid w:val="005967DE"/>
    <w:rsid w:val="00596820"/>
    <w:rsid w:val="00596843"/>
    <w:rsid w:val="00596A27"/>
    <w:rsid w:val="00597101"/>
    <w:rsid w:val="005978F3"/>
    <w:rsid w:val="005A0428"/>
    <w:rsid w:val="005A05AE"/>
    <w:rsid w:val="005A06B7"/>
    <w:rsid w:val="005A0719"/>
    <w:rsid w:val="005A0B8F"/>
    <w:rsid w:val="005A0DC7"/>
    <w:rsid w:val="005A108D"/>
    <w:rsid w:val="005A1388"/>
    <w:rsid w:val="005A1C8A"/>
    <w:rsid w:val="005A1D2C"/>
    <w:rsid w:val="005A1E13"/>
    <w:rsid w:val="005A2216"/>
    <w:rsid w:val="005A23C3"/>
    <w:rsid w:val="005A243B"/>
    <w:rsid w:val="005A2D75"/>
    <w:rsid w:val="005A3E3F"/>
    <w:rsid w:val="005A4173"/>
    <w:rsid w:val="005A418C"/>
    <w:rsid w:val="005A44D3"/>
    <w:rsid w:val="005A45ED"/>
    <w:rsid w:val="005A46B3"/>
    <w:rsid w:val="005A47E7"/>
    <w:rsid w:val="005A4A16"/>
    <w:rsid w:val="005A4E40"/>
    <w:rsid w:val="005A5049"/>
    <w:rsid w:val="005A5293"/>
    <w:rsid w:val="005A531B"/>
    <w:rsid w:val="005A6330"/>
    <w:rsid w:val="005A7115"/>
    <w:rsid w:val="005A7334"/>
    <w:rsid w:val="005A7750"/>
    <w:rsid w:val="005A7790"/>
    <w:rsid w:val="005A7856"/>
    <w:rsid w:val="005A795E"/>
    <w:rsid w:val="005A7961"/>
    <w:rsid w:val="005A7DC9"/>
    <w:rsid w:val="005A7F4F"/>
    <w:rsid w:val="005A7F94"/>
    <w:rsid w:val="005B0016"/>
    <w:rsid w:val="005B0058"/>
    <w:rsid w:val="005B053C"/>
    <w:rsid w:val="005B070C"/>
    <w:rsid w:val="005B0977"/>
    <w:rsid w:val="005B0A87"/>
    <w:rsid w:val="005B0EE6"/>
    <w:rsid w:val="005B16AC"/>
    <w:rsid w:val="005B1837"/>
    <w:rsid w:val="005B18BC"/>
    <w:rsid w:val="005B1935"/>
    <w:rsid w:val="005B1BAE"/>
    <w:rsid w:val="005B1DF2"/>
    <w:rsid w:val="005B21AA"/>
    <w:rsid w:val="005B2720"/>
    <w:rsid w:val="005B2F2A"/>
    <w:rsid w:val="005B3011"/>
    <w:rsid w:val="005B32A2"/>
    <w:rsid w:val="005B3A9B"/>
    <w:rsid w:val="005B3F1C"/>
    <w:rsid w:val="005B42C1"/>
    <w:rsid w:val="005B4488"/>
    <w:rsid w:val="005B477D"/>
    <w:rsid w:val="005B4861"/>
    <w:rsid w:val="005B49AF"/>
    <w:rsid w:val="005B4C15"/>
    <w:rsid w:val="005B4C1C"/>
    <w:rsid w:val="005B4C69"/>
    <w:rsid w:val="005B4E69"/>
    <w:rsid w:val="005B5426"/>
    <w:rsid w:val="005B5717"/>
    <w:rsid w:val="005B5ABD"/>
    <w:rsid w:val="005B62A6"/>
    <w:rsid w:val="005B66E3"/>
    <w:rsid w:val="005B69EF"/>
    <w:rsid w:val="005B6B57"/>
    <w:rsid w:val="005B6B6C"/>
    <w:rsid w:val="005B6BC8"/>
    <w:rsid w:val="005B6FEA"/>
    <w:rsid w:val="005B738D"/>
    <w:rsid w:val="005B74F4"/>
    <w:rsid w:val="005B75C3"/>
    <w:rsid w:val="005B7848"/>
    <w:rsid w:val="005B79A8"/>
    <w:rsid w:val="005B7E7C"/>
    <w:rsid w:val="005C0211"/>
    <w:rsid w:val="005C02FE"/>
    <w:rsid w:val="005C0587"/>
    <w:rsid w:val="005C0671"/>
    <w:rsid w:val="005C0737"/>
    <w:rsid w:val="005C09B9"/>
    <w:rsid w:val="005C0AEF"/>
    <w:rsid w:val="005C0BC2"/>
    <w:rsid w:val="005C0DC5"/>
    <w:rsid w:val="005C109C"/>
    <w:rsid w:val="005C1B5E"/>
    <w:rsid w:val="005C1B94"/>
    <w:rsid w:val="005C23B6"/>
    <w:rsid w:val="005C26F4"/>
    <w:rsid w:val="005C27DC"/>
    <w:rsid w:val="005C2A71"/>
    <w:rsid w:val="005C2AEE"/>
    <w:rsid w:val="005C3049"/>
    <w:rsid w:val="005C3292"/>
    <w:rsid w:val="005C3519"/>
    <w:rsid w:val="005C39C1"/>
    <w:rsid w:val="005C3A67"/>
    <w:rsid w:val="005C3A90"/>
    <w:rsid w:val="005C46D1"/>
    <w:rsid w:val="005C4894"/>
    <w:rsid w:val="005C493A"/>
    <w:rsid w:val="005C49ED"/>
    <w:rsid w:val="005C4C0B"/>
    <w:rsid w:val="005C4EA2"/>
    <w:rsid w:val="005C538E"/>
    <w:rsid w:val="005C59CF"/>
    <w:rsid w:val="005C63E8"/>
    <w:rsid w:val="005C64C6"/>
    <w:rsid w:val="005C667B"/>
    <w:rsid w:val="005C66A5"/>
    <w:rsid w:val="005C670F"/>
    <w:rsid w:val="005C6747"/>
    <w:rsid w:val="005C68C0"/>
    <w:rsid w:val="005C6D82"/>
    <w:rsid w:val="005C7063"/>
    <w:rsid w:val="005C7155"/>
    <w:rsid w:val="005C761B"/>
    <w:rsid w:val="005C7D63"/>
    <w:rsid w:val="005D0542"/>
    <w:rsid w:val="005D0D15"/>
    <w:rsid w:val="005D0DE2"/>
    <w:rsid w:val="005D1135"/>
    <w:rsid w:val="005D1241"/>
    <w:rsid w:val="005D13FF"/>
    <w:rsid w:val="005D14BA"/>
    <w:rsid w:val="005D1A79"/>
    <w:rsid w:val="005D224D"/>
    <w:rsid w:val="005D26A5"/>
    <w:rsid w:val="005D26B0"/>
    <w:rsid w:val="005D275B"/>
    <w:rsid w:val="005D2AC5"/>
    <w:rsid w:val="005D38A0"/>
    <w:rsid w:val="005D3A76"/>
    <w:rsid w:val="005D3B5E"/>
    <w:rsid w:val="005D3D80"/>
    <w:rsid w:val="005D4391"/>
    <w:rsid w:val="005D43F9"/>
    <w:rsid w:val="005D4B57"/>
    <w:rsid w:val="005D4B71"/>
    <w:rsid w:val="005D4B72"/>
    <w:rsid w:val="005D53AC"/>
    <w:rsid w:val="005D5528"/>
    <w:rsid w:val="005D5E0B"/>
    <w:rsid w:val="005D5EBD"/>
    <w:rsid w:val="005D636D"/>
    <w:rsid w:val="005D693E"/>
    <w:rsid w:val="005D7326"/>
    <w:rsid w:val="005D73F3"/>
    <w:rsid w:val="005D743C"/>
    <w:rsid w:val="005D753E"/>
    <w:rsid w:val="005D7634"/>
    <w:rsid w:val="005E02EF"/>
    <w:rsid w:val="005E036B"/>
    <w:rsid w:val="005E060A"/>
    <w:rsid w:val="005E0854"/>
    <w:rsid w:val="005E0D88"/>
    <w:rsid w:val="005E107C"/>
    <w:rsid w:val="005E1190"/>
    <w:rsid w:val="005E14FF"/>
    <w:rsid w:val="005E1F66"/>
    <w:rsid w:val="005E25EF"/>
    <w:rsid w:val="005E264E"/>
    <w:rsid w:val="005E30E7"/>
    <w:rsid w:val="005E35B9"/>
    <w:rsid w:val="005E35FB"/>
    <w:rsid w:val="005E3692"/>
    <w:rsid w:val="005E3797"/>
    <w:rsid w:val="005E3842"/>
    <w:rsid w:val="005E3B08"/>
    <w:rsid w:val="005E3B2F"/>
    <w:rsid w:val="005E3C8B"/>
    <w:rsid w:val="005E3D72"/>
    <w:rsid w:val="005E45ED"/>
    <w:rsid w:val="005E4D0E"/>
    <w:rsid w:val="005E4FCB"/>
    <w:rsid w:val="005E5421"/>
    <w:rsid w:val="005E5567"/>
    <w:rsid w:val="005E5634"/>
    <w:rsid w:val="005E5826"/>
    <w:rsid w:val="005E58D4"/>
    <w:rsid w:val="005E59C0"/>
    <w:rsid w:val="005E5A04"/>
    <w:rsid w:val="005E5C46"/>
    <w:rsid w:val="005E6064"/>
    <w:rsid w:val="005E6775"/>
    <w:rsid w:val="005E6A28"/>
    <w:rsid w:val="005E6AA4"/>
    <w:rsid w:val="005E6DAF"/>
    <w:rsid w:val="005E73D7"/>
    <w:rsid w:val="005E752E"/>
    <w:rsid w:val="005E7601"/>
    <w:rsid w:val="005E7BCB"/>
    <w:rsid w:val="005E7FB7"/>
    <w:rsid w:val="005F0A75"/>
    <w:rsid w:val="005F0B4A"/>
    <w:rsid w:val="005F13D0"/>
    <w:rsid w:val="005F1AEB"/>
    <w:rsid w:val="005F1BDE"/>
    <w:rsid w:val="005F1D9A"/>
    <w:rsid w:val="005F2159"/>
    <w:rsid w:val="005F2529"/>
    <w:rsid w:val="005F263F"/>
    <w:rsid w:val="005F2BBB"/>
    <w:rsid w:val="005F32B7"/>
    <w:rsid w:val="005F38B9"/>
    <w:rsid w:val="005F3A33"/>
    <w:rsid w:val="005F3AFC"/>
    <w:rsid w:val="005F3C61"/>
    <w:rsid w:val="005F3CEC"/>
    <w:rsid w:val="005F3DAD"/>
    <w:rsid w:val="005F4116"/>
    <w:rsid w:val="005F476E"/>
    <w:rsid w:val="005F56A0"/>
    <w:rsid w:val="005F5B11"/>
    <w:rsid w:val="005F60C3"/>
    <w:rsid w:val="005F6261"/>
    <w:rsid w:val="005F64A0"/>
    <w:rsid w:val="005F6686"/>
    <w:rsid w:val="005F66E6"/>
    <w:rsid w:val="005F68B1"/>
    <w:rsid w:val="005F6EE1"/>
    <w:rsid w:val="005F6F59"/>
    <w:rsid w:val="005F7300"/>
    <w:rsid w:val="005F7616"/>
    <w:rsid w:val="005F78DA"/>
    <w:rsid w:val="005F7B49"/>
    <w:rsid w:val="005F7BEE"/>
    <w:rsid w:val="00600037"/>
    <w:rsid w:val="006000F2"/>
    <w:rsid w:val="006001A5"/>
    <w:rsid w:val="0060040F"/>
    <w:rsid w:val="006007BB"/>
    <w:rsid w:val="00600EB1"/>
    <w:rsid w:val="0060104D"/>
    <w:rsid w:val="0060143D"/>
    <w:rsid w:val="00601D02"/>
    <w:rsid w:val="00601D2E"/>
    <w:rsid w:val="00601EE8"/>
    <w:rsid w:val="00602406"/>
    <w:rsid w:val="006026C6"/>
    <w:rsid w:val="00602754"/>
    <w:rsid w:val="00602C8E"/>
    <w:rsid w:val="00602EF9"/>
    <w:rsid w:val="006030C1"/>
    <w:rsid w:val="00603149"/>
    <w:rsid w:val="0060327C"/>
    <w:rsid w:val="0060330A"/>
    <w:rsid w:val="0060338C"/>
    <w:rsid w:val="006039DC"/>
    <w:rsid w:val="00603A87"/>
    <w:rsid w:val="00603C15"/>
    <w:rsid w:val="00604C7D"/>
    <w:rsid w:val="00604EF0"/>
    <w:rsid w:val="00605CDB"/>
    <w:rsid w:val="00605DED"/>
    <w:rsid w:val="00605E46"/>
    <w:rsid w:val="00606215"/>
    <w:rsid w:val="00606A71"/>
    <w:rsid w:val="00606C60"/>
    <w:rsid w:val="00606FD5"/>
    <w:rsid w:val="00607FF7"/>
    <w:rsid w:val="00610002"/>
    <w:rsid w:val="0061015E"/>
    <w:rsid w:val="0061023C"/>
    <w:rsid w:val="006102D1"/>
    <w:rsid w:val="006106C6"/>
    <w:rsid w:val="006106E0"/>
    <w:rsid w:val="00610A19"/>
    <w:rsid w:val="00611A9E"/>
    <w:rsid w:val="00611DB6"/>
    <w:rsid w:val="00611F6B"/>
    <w:rsid w:val="00612A50"/>
    <w:rsid w:val="00612A58"/>
    <w:rsid w:val="00612B4D"/>
    <w:rsid w:val="00612D93"/>
    <w:rsid w:val="0061311A"/>
    <w:rsid w:val="006138AC"/>
    <w:rsid w:val="006138B5"/>
    <w:rsid w:val="006139EC"/>
    <w:rsid w:val="00614037"/>
    <w:rsid w:val="0061429E"/>
    <w:rsid w:val="00614533"/>
    <w:rsid w:val="0061473C"/>
    <w:rsid w:val="006148A8"/>
    <w:rsid w:val="00614AB0"/>
    <w:rsid w:val="00614B92"/>
    <w:rsid w:val="00614F06"/>
    <w:rsid w:val="006151A4"/>
    <w:rsid w:val="0061573A"/>
    <w:rsid w:val="00615CB5"/>
    <w:rsid w:val="00615CC3"/>
    <w:rsid w:val="00615D24"/>
    <w:rsid w:val="00615DA3"/>
    <w:rsid w:val="00615EFF"/>
    <w:rsid w:val="00615FFB"/>
    <w:rsid w:val="00616267"/>
    <w:rsid w:val="00616626"/>
    <w:rsid w:val="006168C8"/>
    <w:rsid w:val="006169B0"/>
    <w:rsid w:val="00616A06"/>
    <w:rsid w:val="00616A73"/>
    <w:rsid w:val="00616A9D"/>
    <w:rsid w:val="00616D2F"/>
    <w:rsid w:val="00617274"/>
    <w:rsid w:val="00617398"/>
    <w:rsid w:val="006175CF"/>
    <w:rsid w:val="00617944"/>
    <w:rsid w:val="00617AB7"/>
    <w:rsid w:val="00617BB0"/>
    <w:rsid w:val="00617D05"/>
    <w:rsid w:val="006202BA"/>
    <w:rsid w:val="00620D37"/>
    <w:rsid w:val="00620ED5"/>
    <w:rsid w:val="006216E5"/>
    <w:rsid w:val="00621B8E"/>
    <w:rsid w:val="00621ED3"/>
    <w:rsid w:val="00621F28"/>
    <w:rsid w:val="00622188"/>
    <w:rsid w:val="0062249F"/>
    <w:rsid w:val="0062281C"/>
    <w:rsid w:val="00622F56"/>
    <w:rsid w:val="0062304C"/>
    <w:rsid w:val="006234A8"/>
    <w:rsid w:val="00623637"/>
    <w:rsid w:val="006236C3"/>
    <w:rsid w:val="0062405E"/>
    <w:rsid w:val="00624158"/>
    <w:rsid w:val="00624CD0"/>
    <w:rsid w:val="006254D1"/>
    <w:rsid w:val="0062571D"/>
    <w:rsid w:val="0062571F"/>
    <w:rsid w:val="00625A8C"/>
    <w:rsid w:val="00625BB2"/>
    <w:rsid w:val="00626247"/>
    <w:rsid w:val="00626755"/>
    <w:rsid w:val="00626994"/>
    <w:rsid w:val="00627805"/>
    <w:rsid w:val="006278B3"/>
    <w:rsid w:val="006278C7"/>
    <w:rsid w:val="00630364"/>
    <w:rsid w:val="00630640"/>
    <w:rsid w:val="00630746"/>
    <w:rsid w:val="0063095C"/>
    <w:rsid w:val="00630DD9"/>
    <w:rsid w:val="00630EFF"/>
    <w:rsid w:val="0063122D"/>
    <w:rsid w:val="006312D6"/>
    <w:rsid w:val="00631364"/>
    <w:rsid w:val="00631BE7"/>
    <w:rsid w:val="00631C15"/>
    <w:rsid w:val="00631C38"/>
    <w:rsid w:val="00631EB6"/>
    <w:rsid w:val="006320BD"/>
    <w:rsid w:val="006325D7"/>
    <w:rsid w:val="00632979"/>
    <w:rsid w:val="00632D61"/>
    <w:rsid w:val="00633645"/>
    <w:rsid w:val="0063397D"/>
    <w:rsid w:val="00633DEB"/>
    <w:rsid w:val="006340C6"/>
    <w:rsid w:val="006340DC"/>
    <w:rsid w:val="006345D9"/>
    <w:rsid w:val="00634C41"/>
    <w:rsid w:val="006350BD"/>
    <w:rsid w:val="0063519B"/>
    <w:rsid w:val="00635404"/>
    <w:rsid w:val="00635997"/>
    <w:rsid w:val="00635E66"/>
    <w:rsid w:val="00636278"/>
    <w:rsid w:val="006362C0"/>
    <w:rsid w:val="00636797"/>
    <w:rsid w:val="00636CE0"/>
    <w:rsid w:val="00636CFD"/>
    <w:rsid w:val="006370DC"/>
    <w:rsid w:val="00637436"/>
    <w:rsid w:val="006374C4"/>
    <w:rsid w:val="006375BF"/>
    <w:rsid w:val="0063796C"/>
    <w:rsid w:val="006379F7"/>
    <w:rsid w:val="00640159"/>
    <w:rsid w:val="006401DE"/>
    <w:rsid w:val="006403DE"/>
    <w:rsid w:val="0064072C"/>
    <w:rsid w:val="00640E21"/>
    <w:rsid w:val="0064116E"/>
    <w:rsid w:val="00641348"/>
    <w:rsid w:val="0064147B"/>
    <w:rsid w:val="0064186F"/>
    <w:rsid w:val="00641B9D"/>
    <w:rsid w:val="00641E81"/>
    <w:rsid w:val="00641FAC"/>
    <w:rsid w:val="0064209D"/>
    <w:rsid w:val="0064213E"/>
    <w:rsid w:val="006421A4"/>
    <w:rsid w:val="00642508"/>
    <w:rsid w:val="006428A4"/>
    <w:rsid w:val="00642C3F"/>
    <w:rsid w:val="00642DB0"/>
    <w:rsid w:val="00642E4E"/>
    <w:rsid w:val="006433BC"/>
    <w:rsid w:val="006434A6"/>
    <w:rsid w:val="006435A8"/>
    <w:rsid w:val="00643675"/>
    <w:rsid w:val="00643706"/>
    <w:rsid w:val="00643AFE"/>
    <w:rsid w:val="00643B27"/>
    <w:rsid w:val="00643F57"/>
    <w:rsid w:val="0064418F"/>
    <w:rsid w:val="006442A3"/>
    <w:rsid w:val="006446E1"/>
    <w:rsid w:val="006448A7"/>
    <w:rsid w:val="006449BB"/>
    <w:rsid w:val="00644A2C"/>
    <w:rsid w:val="0064590A"/>
    <w:rsid w:val="00645A0C"/>
    <w:rsid w:val="00645B32"/>
    <w:rsid w:val="00645E1C"/>
    <w:rsid w:val="006463B4"/>
    <w:rsid w:val="0064676F"/>
    <w:rsid w:val="006467A1"/>
    <w:rsid w:val="0064752C"/>
    <w:rsid w:val="00647808"/>
    <w:rsid w:val="006502B7"/>
    <w:rsid w:val="00650900"/>
    <w:rsid w:val="00650ADE"/>
    <w:rsid w:val="00651269"/>
    <w:rsid w:val="0065186C"/>
    <w:rsid w:val="006519E6"/>
    <w:rsid w:val="00651D99"/>
    <w:rsid w:val="00651E13"/>
    <w:rsid w:val="00652190"/>
    <w:rsid w:val="00652659"/>
    <w:rsid w:val="0065270D"/>
    <w:rsid w:val="00652750"/>
    <w:rsid w:val="00652924"/>
    <w:rsid w:val="00652E60"/>
    <w:rsid w:val="00653443"/>
    <w:rsid w:val="00653636"/>
    <w:rsid w:val="006536A2"/>
    <w:rsid w:val="00653BE5"/>
    <w:rsid w:val="006540D0"/>
    <w:rsid w:val="0065474B"/>
    <w:rsid w:val="00655485"/>
    <w:rsid w:val="006562C9"/>
    <w:rsid w:val="0065635F"/>
    <w:rsid w:val="006567A3"/>
    <w:rsid w:val="00656BCA"/>
    <w:rsid w:val="00656F67"/>
    <w:rsid w:val="006571A0"/>
    <w:rsid w:val="00657E3E"/>
    <w:rsid w:val="006600C7"/>
    <w:rsid w:val="00660287"/>
    <w:rsid w:val="00660338"/>
    <w:rsid w:val="00660C07"/>
    <w:rsid w:val="00660EA2"/>
    <w:rsid w:val="00661235"/>
    <w:rsid w:val="00661351"/>
    <w:rsid w:val="00661414"/>
    <w:rsid w:val="006614FF"/>
    <w:rsid w:val="006617E5"/>
    <w:rsid w:val="006618CE"/>
    <w:rsid w:val="006618E1"/>
    <w:rsid w:val="00661962"/>
    <w:rsid w:val="00661995"/>
    <w:rsid w:val="00661A89"/>
    <w:rsid w:val="00661DA5"/>
    <w:rsid w:val="006626CB"/>
    <w:rsid w:val="00662CE7"/>
    <w:rsid w:val="00662D80"/>
    <w:rsid w:val="0066355E"/>
    <w:rsid w:val="00663584"/>
    <w:rsid w:val="006636B9"/>
    <w:rsid w:val="00663A4A"/>
    <w:rsid w:val="00663D93"/>
    <w:rsid w:val="00663F6D"/>
    <w:rsid w:val="00663FE4"/>
    <w:rsid w:val="0066461E"/>
    <w:rsid w:val="006646A2"/>
    <w:rsid w:val="006648B8"/>
    <w:rsid w:val="00664BA1"/>
    <w:rsid w:val="00664E00"/>
    <w:rsid w:val="00664FA0"/>
    <w:rsid w:val="0066578B"/>
    <w:rsid w:val="006658A7"/>
    <w:rsid w:val="00665CE6"/>
    <w:rsid w:val="006662D2"/>
    <w:rsid w:val="006666AC"/>
    <w:rsid w:val="00666762"/>
    <w:rsid w:val="00666918"/>
    <w:rsid w:val="00666946"/>
    <w:rsid w:val="00666D27"/>
    <w:rsid w:val="00666DBF"/>
    <w:rsid w:val="00667061"/>
    <w:rsid w:val="006671A3"/>
    <w:rsid w:val="00667450"/>
    <w:rsid w:val="00667605"/>
    <w:rsid w:val="00667A30"/>
    <w:rsid w:val="00667DE5"/>
    <w:rsid w:val="00667F22"/>
    <w:rsid w:val="00667F2C"/>
    <w:rsid w:val="00670318"/>
    <w:rsid w:val="00670349"/>
    <w:rsid w:val="00670649"/>
    <w:rsid w:val="0067077B"/>
    <w:rsid w:val="00670850"/>
    <w:rsid w:val="006709BF"/>
    <w:rsid w:val="006712BB"/>
    <w:rsid w:val="00671BF9"/>
    <w:rsid w:val="00671C21"/>
    <w:rsid w:val="00672236"/>
    <w:rsid w:val="006722D3"/>
    <w:rsid w:val="00672329"/>
    <w:rsid w:val="00672460"/>
    <w:rsid w:val="006729FD"/>
    <w:rsid w:val="00672A5B"/>
    <w:rsid w:val="00672A81"/>
    <w:rsid w:val="00672A94"/>
    <w:rsid w:val="00672C18"/>
    <w:rsid w:val="0067320A"/>
    <w:rsid w:val="006732EB"/>
    <w:rsid w:val="0067352E"/>
    <w:rsid w:val="00674025"/>
    <w:rsid w:val="00674285"/>
    <w:rsid w:val="006743CB"/>
    <w:rsid w:val="006746F2"/>
    <w:rsid w:val="006747FE"/>
    <w:rsid w:val="0067519B"/>
    <w:rsid w:val="006752A4"/>
    <w:rsid w:val="00675304"/>
    <w:rsid w:val="00675440"/>
    <w:rsid w:val="00675968"/>
    <w:rsid w:val="00675997"/>
    <w:rsid w:val="00675E2F"/>
    <w:rsid w:val="006760B7"/>
    <w:rsid w:val="006762A2"/>
    <w:rsid w:val="00676335"/>
    <w:rsid w:val="00676532"/>
    <w:rsid w:val="006767EF"/>
    <w:rsid w:val="00676A30"/>
    <w:rsid w:val="00676AEE"/>
    <w:rsid w:val="00676DC8"/>
    <w:rsid w:val="0067749D"/>
    <w:rsid w:val="0067751B"/>
    <w:rsid w:val="00677816"/>
    <w:rsid w:val="006779B7"/>
    <w:rsid w:val="00680208"/>
    <w:rsid w:val="006803AB"/>
    <w:rsid w:val="006803C7"/>
    <w:rsid w:val="0068082E"/>
    <w:rsid w:val="00680900"/>
    <w:rsid w:val="00680F48"/>
    <w:rsid w:val="00681047"/>
    <w:rsid w:val="006814D5"/>
    <w:rsid w:val="00681549"/>
    <w:rsid w:val="0068194D"/>
    <w:rsid w:val="00681A31"/>
    <w:rsid w:val="00681C68"/>
    <w:rsid w:val="00681CD9"/>
    <w:rsid w:val="00681D01"/>
    <w:rsid w:val="00681D5E"/>
    <w:rsid w:val="00681EBA"/>
    <w:rsid w:val="00681F53"/>
    <w:rsid w:val="00682295"/>
    <w:rsid w:val="00682706"/>
    <w:rsid w:val="00682962"/>
    <w:rsid w:val="00682D7A"/>
    <w:rsid w:val="006833E0"/>
    <w:rsid w:val="00683835"/>
    <w:rsid w:val="00683D30"/>
    <w:rsid w:val="0068416B"/>
    <w:rsid w:val="006842D3"/>
    <w:rsid w:val="00684600"/>
    <w:rsid w:val="00684879"/>
    <w:rsid w:val="00684DB7"/>
    <w:rsid w:val="00684F19"/>
    <w:rsid w:val="00685068"/>
    <w:rsid w:val="00685768"/>
    <w:rsid w:val="00685912"/>
    <w:rsid w:val="0068595D"/>
    <w:rsid w:val="00685A28"/>
    <w:rsid w:val="00686593"/>
    <w:rsid w:val="006865BB"/>
    <w:rsid w:val="00686F01"/>
    <w:rsid w:val="00686FA2"/>
    <w:rsid w:val="00686FE8"/>
    <w:rsid w:val="0068704A"/>
    <w:rsid w:val="00687196"/>
    <w:rsid w:val="00687A9E"/>
    <w:rsid w:val="006900C4"/>
    <w:rsid w:val="006908BA"/>
    <w:rsid w:val="00690BB0"/>
    <w:rsid w:val="00691506"/>
    <w:rsid w:val="0069154F"/>
    <w:rsid w:val="00691667"/>
    <w:rsid w:val="006917D2"/>
    <w:rsid w:val="006920AD"/>
    <w:rsid w:val="006921B8"/>
    <w:rsid w:val="00692A9B"/>
    <w:rsid w:val="00692B64"/>
    <w:rsid w:val="00692D50"/>
    <w:rsid w:val="00692DC5"/>
    <w:rsid w:val="00693356"/>
    <w:rsid w:val="00693874"/>
    <w:rsid w:val="00693D47"/>
    <w:rsid w:val="006942E8"/>
    <w:rsid w:val="0069439B"/>
    <w:rsid w:val="00695966"/>
    <w:rsid w:val="006959F3"/>
    <w:rsid w:val="00695B15"/>
    <w:rsid w:val="00695D0B"/>
    <w:rsid w:val="00696400"/>
    <w:rsid w:val="00696D47"/>
    <w:rsid w:val="00696ECC"/>
    <w:rsid w:val="00696EFC"/>
    <w:rsid w:val="006970E8"/>
    <w:rsid w:val="0069731D"/>
    <w:rsid w:val="00697596"/>
    <w:rsid w:val="00697749"/>
    <w:rsid w:val="006977BA"/>
    <w:rsid w:val="00697970"/>
    <w:rsid w:val="006979B0"/>
    <w:rsid w:val="00697A0B"/>
    <w:rsid w:val="00697B0E"/>
    <w:rsid w:val="00697BBE"/>
    <w:rsid w:val="00697F0F"/>
    <w:rsid w:val="00697FE2"/>
    <w:rsid w:val="006A0318"/>
    <w:rsid w:val="006A0A55"/>
    <w:rsid w:val="006A0AB9"/>
    <w:rsid w:val="006A0BBD"/>
    <w:rsid w:val="006A0F20"/>
    <w:rsid w:val="006A1150"/>
    <w:rsid w:val="006A12F0"/>
    <w:rsid w:val="006A179B"/>
    <w:rsid w:val="006A1AF8"/>
    <w:rsid w:val="006A2099"/>
    <w:rsid w:val="006A2138"/>
    <w:rsid w:val="006A21D8"/>
    <w:rsid w:val="006A2590"/>
    <w:rsid w:val="006A2C17"/>
    <w:rsid w:val="006A3059"/>
    <w:rsid w:val="006A308A"/>
    <w:rsid w:val="006A3548"/>
    <w:rsid w:val="006A3A69"/>
    <w:rsid w:val="006A3BBF"/>
    <w:rsid w:val="006A3C42"/>
    <w:rsid w:val="006A3FA5"/>
    <w:rsid w:val="006A42BC"/>
    <w:rsid w:val="006A4304"/>
    <w:rsid w:val="006A45C1"/>
    <w:rsid w:val="006A4B86"/>
    <w:rsid w:val="006A4EED"/>
    <w:rsid w:val="006A4FC3"/>
    <w:rsid w:val="006A50E5"/>
    <w:rsid w:val="006A5133"/>
    <w:rsid w:val="006A5A51"/>
    <w:rsid w:val="006A5A96"/>
    <w:rsid w:val="006A5C5C"/>
    <w:rsid w:val="006A5DE0"/>
    <w:rsid w:val="006A62F2"/>
    <w:rsid w:val="006A637A"/>
    <w:rsid w:val="006A6721"/>
    <w:rsid w:val="006A68A1"/>
    <w:rsid w:val="006A68B2"/>
    <w:rsid w:val="006A68F2"/>
    <w:rsid w:val="006A690C"/>
    <w:rsid w:val="006A6E80"/>
    <w:rsid w:val="006A7040"/>
    <w:rsid w:val="006A73D3"/>
    <w:rsid w:val="006A750F"/>
    <w:rsid w:val="006A78D7"/>
    <w:rsid w:val="006A7ED2"/>
    <w:rsid w:val="006B0118"/>
    <w:rsid w:val="006B069C"/>
    <w:rsid w:val="006B092D"/>
    <w:rsid w:val="006B0B81"/>
    <w:rsid w:val="006B1003"/>
    <w:rsid w:val="006B13ED"/>
    <w:rsid w:val="006B16F4"/>
    <w:rsid w:val="006B1AB8"/>
    <w:rsid w:val="006B1B14"/>
    <w:rsid w:val="006B2406"/>
    <w:rsid w:val="006B2BCC"/>
    <w:rsid w:val="006B2F09"/>
    <w:rsid w:val="006B35ED"/>
    <w:rsid w:val="006B374A"/>
    <w:rsid w:val="006B401C"/>
    <w:rsid w:val="006B40FF"/>
    <w:rsid w:val="006B432C"/>
    <w:rsid w:val="006B448C"/>
    <w:rsid w:val="006B4735"/>
    <w:rsid w:val="006B4849"/>
    <w:rsid w:val="006B49BD"/>
    <w:rsid w:val="006B4BD3"/>
    <w:rsid w:val="006B4C3E"/>
    <w:rsid w:val="006B4DA5"/>
    <w:rsid w:val="006B50C5"/>
    <w:rsid w:val="006B5311"/>
    <w:rsid w:val="006B562C"/>
    <w:rsid w:val="006B5D91"/>
    <w:rsid w:val="006B643D"/>
    <w:rsid w:val="006B6824"/>
    <w:rsid w:val="006B6AB1"/>
    <w:rsid w:val="006B6C62"/>
    <w:rsid w:val="006B6DD4"/>
    <w:rsid w:val="006B6F38"/>
    <w:rsid w:val="006B6FC1"/>
    <w:rsid w:val="006B7059"/>
    <w:rsid w:val="006B7316"/>
    <w:rsid w:val="006B754B"/>
    <w:rsid w:val="006B756B"/>
    <w:rsid w:val="006B7813"/>
    <w:rsid w:val="006B7836"/>
    <w:rsid w:val="006B7847"/>
    <w:rsid w:val="006B7A64"/>
    <w:rsid w:val="006B7E6E"/>
    <w:rsid w:val="006C0881"/>
    <w:rsid w:val="006C0902"/>
    <w:rsid w:val="006C0A1A"/>
    <w:rsid w:val="006C0D94"/>
    <w:rsid w:val="006C0FCE"/>
    <w:rsid w:val="006C13AB"/>
    <w:rsid w:val="006C1A57"/>
    <w:rsid w:val="006C1F03"/>
    <w:rsid w:val="006C2512"/>
    <w:rsid w:val="006C2617"/>
    <w:rsid w:val="006C2785"/>
    <w:rsid w:val="006C331D"/>
    <w:rsid w:val="006C4321"/>
    <w:rsid w:val="006C43E9"/>
    <w:rsid w:val="006C458D"/>
    <w:rsid w:val="006C483F"/>
    <w:rsid w:val="006C487A"/>
    <w:rsid w:val="006C4AC6"/>
    <w:rsid w:val="006C4B93"/>
    <w:rsid w:val="006C4C5B"/>
    <w:rsid w:val="006C4CBF"/>
    <w:rsid w:val="006C4DFA"/>
    <w:rsid w:val="006C515A"/>
    <w:rsid w:val="006C53F1"/>
    <w:rsid w:val="006C570F"/>
    <w:rsid w:val="006C5812"/>
    <w:rsid w:val="006C5957"/>
    <w:rsid w:val="006C5B61"/>
    <w:rsid w:val="006C5B95"/>
    <w:rsid w:val="006C5E70"/>
    <w:rsid w:val="006C629B"/>
    <w:rsid w:val="006C6541"/>
    <w:rsid w:val="006C65E6"/>
    <w:rsid w:val="006C673A"/>
    <w:rsid w:val="006C683E"/>
    <w:rsid w:val="006C6B47"/>
    <w:rsid w:val="006C6EF0"/>
    <w:rsid w:val="006C727D"/>
    <w:rsid w:val="006C7B37"/>
    <w:rsid w:val="006C7C47"/>
    <w:rsid w:val="006C7C82"/>
    <w:rsid w:val="006C7DE4"/>
    <w:rsid w:val="006C7EE2"/>
    <w:rsid w:val="006D029E"/>
    <w:rsid w:val="006D035C"/>
    <w:rsid w:val="006D0465"/>
    <w:rsid w:val="006D05BC"/>
    <w:rsid w:val="006D0811"/>
    <w:rsid w:val="006D1006"/>
    <w:rsid w:val="006D10E5"/>
    <w:rsid w:val="006D1358"/>
    <w:rsid w:val="006D1402"/>
    <w:rsid w:val="006D178A"/>
    <w:rsid w:val="006D1827"/>
    <w:rsid w:val="006D1B77"/>
    <w:rsid w:val="006D1FA7"/>
    <w:rsid w:val="006D2271"/>
    <w:rsid w:val="006D22A2"/>
    <w:rsid w:val="006D2367"/>
    <w:rsid w:val="006D2489"/>
    <w:rsid w:val="006D2596"/>
    <w:rsid w:val="006D26FA"/>
    <w:rsid w:val="006D270B"/>
    <w:rsid w:val="006D2D4B"/>
    <w:rsid w:val="006D2EDC"/>
    <w:rsid w:val="006D3983"/>
    <w:rsid w:val="006D3C6F"/>
    <w:rsid w:val="006D3E9C"/>
    <w:rsid w:val="006D3EF0"/>
    <w:rsid w:val="006D4019"/>
    <w:rsid w:val="006D48A4"/>
    <w:rsid w:val="006D49D1"/>
    <w:rsid w:val="006D50B9"/>
    <w:rsid w:val="006D5422"/>
    <w:rsid w:val="006D554A"/>
    <w:rsid w:val="006D5A6D"/>
    <w:rsid w:val="006D5F1F"/>
    <w:rsid w:val="006D5F7C"/>
    <w:rsid w:val="006D609C"/>
    <w:rsid w:val="006D6744"/>
    <w:rsid w:val="006D6759"/>
    <w:rsid w:val="006D6878"/>
    <w:rsid w:val="006D6B58"/>
    <w:rsid w:val="006D702C"/>
    <w:rsid w:val="006D7047"/>
    <w:rsid w:val="006D7104"/>
    <w:rsid w:val="006D73B0"/>
    <w:rsid w:val="006D73D1"/>
    <w:rsid w:val="006D7CB4"/>
    <w:rsid w:val="006D7CE5"/>
    <w:rsid w:val="006D7CEF"/>
    <w:rsid w:val="006E0B7F"/>
    <w:rsid w:val="006E12FC"/>
    <w:rsid w:val="006E1652"/>
    <w:rsid w:val="006E1818"/>
    <w:rsid w:val="006E18A2"/>
    <w:rsid w:val="006E1FC1"/>
    <w:rsid w:val="006E2129"/>
    <w:rsid w:val="006E2833"/>
    <w:rsid w:val="006E2D19"/>
    <w:rsid w:val="006E32D4"/>
    <w:rsid w:val="006E371B"/>
    <w:rsid w:val="006E3CAE"/>
    <w:rsid w:val="006E3F3E"/>
    <w:rsid w:val="006E4183"/>
    <w:rsid w:val="006E46A3"/>
    <w:rsid w:val="006E48E4"/>
    <w:rsid w:val="006E49AC"/>
    <w:rsid w:val="006E5547"/>
    <w:rsid w:val="006E5FF8"/>
    <w:rsid w:val="006E616B"/>
    <w:rsid w:val="006E63F3"/>
    <w:rsid w:val="006E67B2"/>
    <w:rsid w:val="006E6D0A"/>
    <w:rsid w:val="006E6E5B"/>
    <w:rsid w:val="006E7200"/>
    <w:rsid w:val="006E72FA"/>
    <w:rsid w:val="006E74BA"/>
    <w:rsid w:val="006E77CC"/>
    <w:rsid w:val="006E7A38"/>
    <w:rsid w:val="006F00CD"/>
    <w:rsid w:val="006F032F"/>
    <w:rsid w:val="006F03A4"/>
    <w:rsid w:val="006F0AC8"/>
    <w:rsid w:val="006F0E6A"/>
    <w:rsid w:val="006F14CD"/>
    <w:rsid w:val="006F16BE"/>
    <w:rsid w:val="006F19AA"/>
    <w:rsid w:val="006F1A50"/>
    <w:rsid w:val="006F1CC0"/>
    <w:rsid w:val="006F1E83"/>
    <w:rsid w:val="006F2234"/>
    <w:rsid w:val="006F2269"/>
    <w:rsid w:val="006F2C82"/>
    <w:rsid w:val="006F2DEE"/>
    <w:rsid w:val="006F2DF8"/>
    <w:rsid w:val="006F2E3C"/>
    <w:rsid w:val="006F3967"/>
    <w:rsid w:val="006F39EA"/>
    <w:rsid w:val="006F479D"/>
    <w:rsid w:val="006F4A64"/>
    <w:rsid w:val="006F4C4A"/>
    <w:rsid w:val="006F4D04"/>
    <w:rsid w:val="006F4EEF"/>
    <w:rsid w:val="006F50E4"/>
    <w:rsid w:val="006F53E2"/>
    <w:rsid w:val="006F5446"/>
    <w:rsid w:val="006F54A7"/>
    <w:rsid w:val="006F5641"/>
    <w:rsid w:val="006F5C44"/>
    <w:rsid w:val="006F5FA8"/>
    <w:rsid w:val="006F62C8"/>
    <w:rsid w:val="006F6658"/>
    <w:rsid w:val="006F671C"/>
    <w:rsid w:val="006F6A0D"/>
    <w:rsid w:val="006F6A86"/>
    <w:rsid w:val="006F6ACA"/>
    <w:rsid w:val="006F6E2C"/>
    <w:rsid w:val="006F723F"/>
    <w:rsid w:val="007002F4"/>
    <w:rsid w:val="00700635"/>
    <w:rsid w:val="0070066A"/>
    <w:rsid w:val="00700D1E"/>
    <w:rsid w:val="00701005"/>
    <w:rsid w:val="00701195"/>
    <w:rsid w:val="00701437"/>
    <w:rsid w:val="00701F2B"/>
    <w:rsid w:val="00702121"/>
    <w:rsid w:val="007021A3"/>
    <w:rsid w:val="00702687"/>
    <w:rsid w:val="007026A3"/>
    <w:rsid w:val="00702B06"/>
    <w:rsid w:val="00702F70"/>
    <w:rsid w:val="007032FB"/>
    <w:rsid w:val="007033F2"/>
    <w:rsid w:val="0070399A"/>
    <w:rsid w:val="007039BA"/>
    <w:rsid w:val="00703A0A"/>
    <w:rsid w:val="00703A1B"/>
    <w:rsid w:val="00704112"/>
    <w:rsid w:val="00704148"/>
    <w:rsid w:val="00704581"/>
    <w:rsid w:val="00704873"/>
    <w:rsid w:val="00704E5F"/>
    <w:rsid w:val="00705155"/>
    <w:rsid w:val="00705203"/>
    <w:rsid w:val="0070544A"/>
    <w:rsid w:val="00705468"/>
    <w:rsid w:val="00705746"/>
    <w:rsid w:val="00705906"/>
    <w:rsid w:val="00705AB5"/>
    <w:rsid w:val="00705D1C"/>
    <w:rsid w:val="00705D6F"/>
    <w:rsid w:val="00705FB0"/>
    <w:rsid w:val="00706032"/>
    <w:rsid w:val="007062A3"/>
    <w:rsid w:val="00706942"/>
    <w:rsid w:val="00706B4E"/>
    <w:rsid w:val="00706C2A"/>
    <w:rsid w:val="00706E68"/>
    <w:rsid w:val="0070727E"/>
    <w:rsid w:val="007077B7"/>
    <w:rsid w:val="007079ED"/>
    <w:rsid w:val="00707CEE"/>
    <w:rsid w:val="00707D52"/>
    <w:rsid w:val="007105D4"/>
    <w:rsid w:val="007106D3"/>
    <w:rsid w:val="00710E20"/>
    <w:rsid w:val="0071135E"/>
    <w:rsid w:val="00711472"/>
    <w:rsid w:val="007115F2"/>
    <w:rsid w:val="0071169E"/>
    <w:rsid w:val="00711802"/>
    <w:rsid w:val="00711A71"/>
    <w:rsid w:val="00711BE7"/>
    <w:rsid w:val="00711E42"/>
    <w:rsid w:val="00712A06"/>
    <w:rsid w:val="00712FD3"/>
    <w:rsid w:val="00713B21"/>
    <w:rsid w:val="00713D52"/>
    <w:rsid w:val="00713EC4"/>
    <w:rsid w:val="00714829"/>
    <w:rsid w:val="007149F1"/>
    <w:rsid w:val="00714B8E"/>
    <w:rsid w:val="00714E16"/>
    <w:rsid w:val="00715011"/>
    <w:rsid w:val="0071508E"/>
    <w:rsid w:val="00715300"/>
    <w:rsid w:val="007156B8"/>
    <w:rsid w:val="00715E50"/>
    <w:rsid w:val="007163AF"/>
    <w:rsid w:val="00716495"/>
    <w:rsid w:val="00716729"/>
    <w:rsid w:val="00716C91"/>
    <w:rsid w:val="00716FF9"/>
    <w:rsid w:val="00717297"/>
    <w:rsid w:val="00717389"/>
    <w:rsid w:val="00717C75"/>
    <w:rsid w:val="00717C79"/>
    <w:rsid w:val="00717F1E"/>
    <w:rsid w:val="00717F8C"/>
    <w:rsid w:val="00720743"/>
    <w:rsid w:val="00720982"/>
    <w:rsid w:val="00720CF2"/>
    <w:rsid w:val="00720D1E"/>
    <w:rsid w:val="00720E79"/>
    <w:rsid w:val="00720F67"/>
    <w:rsid w:val="0072111B"/>
    <w:rsid w:val="00721621"/>
    <w:rsid w:val="00721BE5"/>
    <w:rsid w:val="0072225F"/>
    <w:rsid w:val="0072253D"/>
    <w:rsid w:val="007228DD"/>
    <w:rsid w:val="007228E7"/>
    <w:rsid w:val="00722A84"/>
    <w:rsid w:val="00722ABB"/>
    <w:rsid w:val="00722C48"/>
    <w:rsid w:val="00722DC0"/>
    <w:rsid w:val="0072303C"/>
    <w:rsid w:val="007232AD"/>
    <w:rsid w:val="007236D5"/>
    <w:rsid w:val="007236E1"/>
    <w:rsid w:val="00723A65"/>
    <w:rsid w:val="007245AD"/>
    <w:rsid w:val="0072492E"/>
    <w:rsid w:val="00724D17"/>
    <w:rsid w:val="00725041"/>
    <w:rsid w:val="007252F2"/>
    <w:rsid w:val="007258FC"/>
    <w:rsid w:val="007259F7"/>
    <w:rsid w:val="00725E27"/>
    <w:rsid w:val="00725EC7"/>
    <w:rsid w:val="00725FA1"/>
    <w:rsid w:val="00726044"/>
    <w:rsid w:val="007261D6"/>
    <w:rsid w:val="00726337"/>
    <w:rsid w:val="007263DD"/>
    <w:rsid w:val="0072647E"/>
    <w:rsid w:val="00726711"/>
    <w:rsid w:val="00726DA1"/>
    <w:rsid w:val="00727304"/>
    <w:rsid w:val="007276EF"/>
    <w:rsid w:val="00727EB3"/>
    <w:rsid w:val="00730007"/>
    <w:rsid w:val="00730173"/>
    <w:rsid w:val="0073019E"/>
    <w:rsid w:val="007302ED"/>
    <w:rsid w:val="00730340"/>
    <w:rsid w:val="00730795"/>
    <w:rsid w:val="00730ED9"/>
    <w:rsid w:val="00730FD1"/>
    <w:rsid w:val="007313BB"/>
    <w:rsid w:val="007315DF"/>
    <w:rsid w:val="007318CC"/>
    <w:rsid w:val="00731A79"/>
    <w:rsid w:val="00731DF2"/>
    <w:rsid w:val="00732045"/>
    <w:rsid w:val="00732192"/>
    <w:rsid w:val="00733039"/>
    <w:rsid w:val="00733144"/>
    <w:rsid w:val="00733274"/>
    <w:rsid w:val="0073334E"/>
    <w:rsid w:val="0073368E"/>
    <w:rsid w:val="00734081"/>
    <w:rsid w:val="00734987"/>
    <w:rsid w:val="00734A39"/>
    <w:rsid w:val="00734F30"/>
    <w:rsid w:val="007353D7"/>
    <w:rsid w:val="007355A0"/>
    <w:rsid w:val="007355B0"/>
    <w:rsid w:val="007356C3"/>
    <w:rsid w:val="00735D0D"/>
    <w:rsid w:val="00735D81"/>
    <w:rsid w:val="00735FAE"/>
    <w:rsid w:val="00736041"/>
    <w:rsid w:val="007360BB"/>
    <w:rsid w:val="007362A3"/>
    <w:rsid w:val="007365D8"/>
    <w:rsid w:val="00736A70"/>
    <w:rsid w:val="00736C05"/>
    <w:rsid w:val="00736EF6"/>
    <w:rsid w:val="00737C36"/>
    <w:rsid w:val="00737E71"/>
    <w:rsid w:val="00737FF3"/>
    <w:rsid w:val="007400EB"/>
    <w:rsid w:val="0074028D"/>
    <w:rsid w:val="0074035A"/>
    <w:rsid w:val="007405F2"/>
    <w:rsid w:val="00740811"/>
    <w:rsid w:val="00740D49"/>
    <w:rsid w:val="00741211"/>
    <w:rsid w:val="00741626"/>
    <w:rsid w:val="00741C1A"/>
    <w:rsid w:val="00741D10"/>
    <w:rsid w:val="00741DB4"/>
    <w:rsid w:val="00742121"/>
    <w:rsid w:val="00742A31"/>
    <w:rsid w:val="00742A6C"/>
    <w:rsid w:val="00742A92"/>
    <w:rsid w:val="00743112"/>
    <w:rsid w:val="007433E8"/>
    <w:rsid w:val="0074346A"/>
    <w:rsid w:val="007437EB"/>
    <w:rsid w:val="00743818"/>
    <w:rsid w:val="00743C03"/>
    <w:rsid w:val="00743CB2"/>
    <w:rsid w:val="00744235"/>
    <w:rsid w:val="00744442"/>
    <w:rsid w:val="007444E8"/>
    <w:rsid w:val="0074454B"/>
    <w:rsid w:val="00744550"/>
    <w:rsid w:val="0074462E"/>
    <w:rsid w:val="00744AF8"/>
    <w:rsid w:val="007454B9"/>
    <w:rsid w:val="00745510"/>
    <w:rsid w:val="00745C4C"/>
    <w:rsid w:val="00746017"/>
    <w:rsid w:val="007461FC"/>
    <w:rsid w:val="00746259"/>
    <w:rsid w:val="0074628A"/>
    <w:rsid w:val="007464F4"/>
    <w:rsid w:val="0074669C"/>
    <w:rsid w:val="00746A29"/>
    <w:rsid w:val="00746D8D"/>
    <w:rsid w:val="00746DA4"/>
    <w:rsid w:val="00746DD9"/>
    <w:rsid w:val="007471CE"/>
    <w:rsid w:val="00747533"/>
    <w:rsid w:val="007475C5"/>
    <w:rsid w:val="00747B3D"/>
    <w:rsid w:val="00747CC9"/>
    <w:rsid w:val="00747DE4"/>
    <w:rsid w:val="0075017F"/>
    <w:rsid w:val="007505B5"/>
    <w:rsid w:val="00750CEF"/>
    <w:rsid w:val="00750EDE"/>
    <w:rsid w:val="007511E6"/>
    <w:rsid w:val="007513B7"/>
    <w:rsid w:val="0075149B"/>
    <w:rsid w:val="00751AEA"/>
    <w:rsid w:val="00751F6A"/>
    <w:rsid w:val="00752836"/>
    <w:rsid w:val="00752967"/>
    <w:rsid w:val="0075296D"/>
    <w:rsid w:val="00752C0A"/>
    <w:rsid w:val="00752E14"/>
    <w:rsid w:val="007533F7"/>
    <w:rsid w:val="0075386E"/>
    <w:rsid w:val="00753CC6"/>
    <w:rsid w:val="007544C6"/>
    <w:rsid w:val="00754692"/>
    <w:rsid w:val="007546B1"/>
    <w:rsid w:val="00754765"/>
    <w:rsid w:val="00754C46"/>
    <w:rsid w:val="00754F24"/>
    <w:rsid w:val="00754FB1"/>
    <w:rsid w:val="007552FF"/>
    <w:rsid w:val="0075531F"/>
    <w:rsid w:val="0075534B"/>
    <w:rsid w:val="00755351"/>
    <w:rsid w:val="00755CF5"/>
    <w:rsid w:val="00755D06"/>
    <w:rsid w:val="00755DF0"/>
    <w:rsid w:val="00755E4F"/>
    <w:rsid w:val="007562AE"/>
    <w:rsid w:val="007564B4"/>
    <w:rsid w:val="0075653A"/>
    <w:rsid w:val="00756586"/>
    <w:rsid w:val="00757172"/>
    <w:rsid w:val="007571BF"/>
    <w:rsid w:val="007573FF"/>
    <w:rsid w:val="007577B9"/>
    <w:rsid w:val="00757F89"/>
    <w:rsid w:val="00760084"/>
    <w:rsid w:val="007606D8"/>
    <w:rsid w:val="007607FB"/>
    <w:rsid w:val="00760DD6"/>
    <w:rsid w:val="00760FC8"/>
    <w:rsid w:val="007612F1"/>
    <w:rsid w:val="007613F6"/>
    <w:rsid w:val="0076163D"/>
    <w:rsid w:val="00761943"/>
    <w:rsid w:val="007619FF"/>
    <w:rsid w:val="00761E5C"/>
    <w:rsid w:val="007620AE"/>
    <w:rsid w:val="007624FA"/>
    <w:rsid w:val="0076271D"/>
    <w:rsid w:val="00762976"/>
    <w:rsid w:val="00762BCF"/>
    <w:rsid w:val="00762C86"/>
    <w:rsid w:val="00762E22"/>
    <w:rsid w:val="00763AF0"/>
    <w:rsid w:val="00763D10"/>
    <w:rsid w:val="00763DDD"/>
    <w:rsid w:val="00764316"/>
    <w:rsid w:val="007643A5"/>
    <w:rsid w:val="007649B8"/>
    <w:rsid w:val="0076504B"/>
    <w:rsid w:val="007650C5"/>
    <w:rsid w:val="0076514F"/>
    <w:rsid w:val="00765353"/>
    <w:rsid w:val="00765668"/>
    <w:rsid w:val="007657B6"/>
    <w:rsid w:val="00765845"/>
    <w:rsid w:val="00765AB6"/>
    <w:rsid w:val="00765E12"/>
    <w:rsid w:val="00766426"/>
    <w:rsid w:val="00766673"/>
    <w:rsid w:val="007669ED"/>
    <w:rsid w:val="00766A3C"/>
    <w:rsid w:val="00766C53"/>
    <w:rsid w:val="007670E9"/>
    <w:rsid w:val="00767476"/>
    <w:rsid w:val="007678FD"/>
    <w:rsid w:val="00767C20"/>
    <w:rsid w:val="00767CC2"/>
    <w:rsid w:val="00770066"/>
    <w:rsid w:val="007706BB"/>
    <w:rsid w:val="00770AEC"/>
    <w:rsid w:val="00770D44"/>
    <w:rsid w:val="00770D9C"/>
    <w:rsid w:val="007717AE"/>
    <w:rsid w:val="00771BB9"/>
    <w:rsid w:val="00771F46"/>
    <w:rsid w:val="00772657"/>
    <w:rsid w:val="007727F3"/>
    <w:rsid w:val="00772A89"/>
    <w:rsid w:val="00772EFA"/>
    <w:rsid w:val="00772F82"/>
    <w:rsid w:val="0077303F"/>
    <w:rsid w:val="007730CB"/>
    <w:rsid w:val="00773A9B"/>
    <w:rsid w:val="00773DCE"/>
    <w:rsid w:val="00773EF4"/>
    <w:rsid w:val="007743F0"/>
    <w:rsid w:val="00774555"/>
    <w:rsid w:val="007746FE"/>
    <w:rsid w:val="00774C5F"/>
    <w:rsid w:val="00774D92"/>
    <w:rsid w:val="00774F97"/>
    <w:rsid w:val="007750AB"/>
    <w:rsid w:val="007753A1"/>
    <w:rsid w:val="0077548F"/>
    <w:rsid w:val="007755B7"/>
    <w:rsid w:val="007759F5"/>
    <w:rsid w:val="00775B66"/>
    <w:rsid w:val="00775D19"/>
    <w:rsid w:val="00775E16"/>
    <w:rsid w:val="00776311"/>
    <w:rsid w:val="0077644A"/>
    <w:rsid w:val="0077667A"/>
    <w:rsid w:val="00776B0C"/>
    <w:rsid w:val="007772CC"/>
    <w:rsid w:val="007776F7"/>
    <w:rsid w:val="007777B4"/>
    <w:rsid w:val="00777BF3"/>
    <w:rsid w:val="00777E9E"/>
    <w:rsid w:val="00777EC7"/>
    <w:rsid w:val="0078032A"/>
    <w:rsid w:val="0078035E"/>
    <w:rsid w:val="00780385"/>
    <w:rsid w:val="0078042E"/>
    <w:rsid w:val="007804BF"/>
    <w:rsid w:val="00780605"/>
    <w:rsid w:val="007806C3"/>
    <w:rsid w:val="00780CA9"/>
    <w:rsid w:val="00780D17"/>
    <w:rsid w:val="007815BA"/>
    <w:rsid w:val="007817BE"/>
    <w:rsid w:val="00781AD7"/>
    <w:rsid w:val="007823BA"/>
    <w:rsid w:val="00782903"/>
    <w:rsid w:val="007829C4"/>
    <w:rsid w:val="00782BC5"/>
    <w:rsid w:val="00782CCE"/>
    <w:rsid w:val="00782D97"/>
    <w:rsid w:val="00782EB6"/>
    <w:rsid w:val="007835B7"/>
    <w:rsid w:val="00783659"/>
    <w:rsid w:val="00783ABA"/>
    <w:rsid w:val="00783D52"/>
    <w:rsid w:val="00783DC0"/>
    <w:rsid w:val="007840CF"/>
    <w:rsid w:val="00784E67"/>
    <w:rsid w:val="00784EDB"/>
    <w:rsid w:val="00785125"/>
    <w:rsid w:val="007854BA"/>
    <w:rsid w:val="0078587B"/>
    <w:rsid w:val="00786326"/>
    <w:rsid w:val="007863D1"/>
    <w:rsid w:val="00786ABD"/>
    <w:rsid w:val="00787238"/>
    <w:rsid w:val="00787A6C"/>
    <w:rsid w:val="00787F8C"/>
    <w:rsid w:val="00787FA8"/>
    <w:rsid w:val="007901DD"/>
    <w:rsid w:val="0079027C"/>
    <w:rsid w:val="00790AF5"/>
    <w:rsid w:val="00791053"/>
    <w:rsid w:val="00791865"/>
    <w:rsid w:val="00791AEA"/>
    <w:rsid w:val="00791BBB"/>
    <w:rsid w:val="00791C33"/>
    <w:rsid w:val="00792340"/>
    <w:rsid w:val="0079238F"/>
    <w:rsid w:val="0079246B"/>
    <w:rsid w:val="00792507"/>
    <w:rsid w:val="00792C98"/>
    <w:rsid w:val="007930DA"/>
    <w:rsid w:val="00793427"/>
    <w:rsid w:val="007935C5"/>
    <w:rsid w:val="007939B1"/>
    <w:rsid w:val="00793BED"/>
    <w:rsid w:val="00794110"/>
    <w:rsid w:val="007943EC"/>
    <w:rsid w:val="0079443B"/>
    <w:rsid w:val="00794962"/>
    <w:rsid w:val="00795E00"/>
    <w:rsid w:val="00795E02"/>
    <w:rsid w:val="00796422"/>
    <w:rsid w:val="00796880"/>
    <w:rsid w:val="00796943"/>
    <w:rsid w:val="0079725E"/>
    <w:rsid w:val="007974A8"/>
    <w:rsid w:val="00797961"/>
    <w:rsid w:val="00797A29"/>
    <w:rsid w:val="00797E32"/>
    <w:rsid w:val="007A02A4"/>
    <w:rsid w:val="007A05F4"/>
    <w:rsid w:val="007A0859"/>
    <w:rsid w:val="007A0AD2"/>
    <w:rsid w:val="007A0B90"/>
    <w:rsid w:val="007A1367"/>
    <w:rsid w:val="007A1783"/>
    <w:rsid w:val="007A205C"/>
    <w:rsid w:val="007A314E"/>
    <w:rsid w:val="007A3470"/>
    <w:rsid w:val="007A397E"/>
    <w:rsid w:val="007A3AAC"/>
    <w:rsid w:val="007A3BFB"/>
    <w:rsid w:val="007A3C3A"/>
    <w:rsid w:val="007A40D0"/>
    <w:rsid w:val="007A4612"/>
    <w:rsid w:val="007A4A2D"/>
    <w:rsid w:val="007A4AE7"/>
    <w:rsid w:val="007A4F5D"/>
    <w:rsid w:val="007A5258"/>
    <w:rsid w:val="007A5641"/>
    <w:rsid w:val="007A5B29"/>
    <w:rsid w:val="007A5C28"/>
    <w:rsid w:val="007A6350"/>
    <w:rsid w:val="007A65D5"/>
    <w:rsid w:val="007A6678"/>
    <w:rsid w:val="007A6E2A"/>
    <w:rsid w:val="007A6EEE"/>
    <w:rsid w:val="007A74BD"/>
    <w:rsid w:val="007A7977"/>
    <w:rsid w:val="007B0085"/>
    <w:rsid w:val="007B01DE"/>
    <w:rsid w:val="007B0259"/>
    <w:rsid w:val="007B026F"/>
    <w:rsid w:val="007B03FD"/>
    <w:rsid w:val="007B09E5"/>
    <w:rsid w:val="007B0BA5"/>
    <w:rsid w:val="007B1030"/>
    <w:rsid w:val="007B10A7"/>
    <w:rsid w:val="007B134F"/>
    <w:rsid w:val="007B1544"/>
    <w:rsid w:val="007B1551"/>
    <w:rsid w:val="007B174D"/>
    <w:rsid w:val="007B18FA"/>
    <w:rsid w:val="007B1C6D"/>
    <w:rsid w:val="007B1D4E"/>
    <w:rsid w:val="007B1E87"/>
    <w:rsid w:val="007B23A2"/>
    <w:rsid w:val="007B27A1"/>
    <w:rsid w:val="007B2AF3"/>
    <w:rsid w:val="007B2C43"/>
    <w:rsid w:val="007B2E55"/>
    <w:rsid w:val="007B30D4"/>
    <w:rsid w:val="007B3264"/>
    <w:rsid w:val="007B3292"/>
    <w:rsid w:val="007B33E3"/>
    <w:rsid w:val="007B37D4"/>
    <w:rsid w:val="007B3A5C"/>
    <w:rsid w:val="007B3C5D"/>
    <w:rsid w:val="007B498E"/>
    <w:rsid w:val="007B49E7"/>
    <w:rsid w:val="007B4C8E"/>
    <w:rsid w:val="007B4EF8"/>
    <w:rsid w:val="007B51F9"/>
    <w:rsid w:val="007B56E3"/>
    <w:rsid w:val="007B56E8"/>
    <w:rsid w:val="007B5845"/>
    <w:rsid w:val="007B5E7F"/>
    <w:rsid w:val="007B5F20"/>
    <w:rsid w:val="007B62B2"/>
    <w:rsid w:val="007B645A"/>
    <w:rsid w:val="007B676C"/>
    <w:rsid w:val="007B734F"/>
    <w:rsid w:val="007B7556"/>
    <w:rsid w:val="007B7C8D"/>
    <w:rsid w:val="007B7E69"/>
    <w:rsid w:val="007C03E3"/>
    <w:rsid w:val="007C0590"/>
    <w:rsid w:val="007C0690"/>
    <w:rsid w:val="007C0DED"/>
    <w:rsid w:val="007C13B9"/>
    <w:rsid w:val="007C1568"/>
    <w:rsid w:val="007C15F2"/>
    <w:rsid w:val="007C177A"/>
    <w:rsid w:val="007C1A78"/>
    <w:rsid w:val="007C1AF4"/>
    <w:rsid w:val="007C1D8D"/>
    <w:rsid w:val="007C21D7"/>
    <w:rsid w:val="007C277F"/>
    <w:rsid w:val="007C310C"/>
    <w:rsid w:val="007C32B4"/>
    <w:rsid w:val="007C32F1"/>
    <w:rsid w:val="007C36E1"/>
    <w:rsid w:val="007C381A"/>
    <w:rsid w:val="007C38D3"/>
    <w:rsid w:val="007C410F"/>
    <w:rsid w:val="007C41B7"/>
    <w:rsid w:val="007C4241"/>
    <w:rsid w:val="007C42B8"/>
    <w:rsid w:val="007C45EE"/>
    <w:rsid w:val="007C490E"/>
    <w:rsid w:val="007C4A10"/>
    <w:rsid w:val="007C4B94"/>
    <w:rsid w:val="007C4F1F"/>
    <w:rsid w:val="007C50E0"/>
    <w:rsid w:val="007C52EB"/>
    <w:rsid w:val="007C5467"/>
    <w:rsid w:val="007C6191"/>
    <w:rsid w:val="007C6242"/>
    <w:rsid w:val="007C6B24"/>
    <w:rsid w:val="007C71FB"/>
    <w:rsid w:val="007C7419"/>
    <w:rsid w:val="007C76FA"/>
    <w:rsid w:val="007C7BA8"/>
    <w:rsid w:val="007C7BFF"/>
    <w:rsid w:val="007C7C58"/>
    <w:rsid w:val="007C7F36"/>
    <w:rsid w:val="007D031A"/>
    <w:rsid w:val="007D086D"/>
    <w:rsid w:val="007D0BE9"/>
    <w:rsid w:val="007D0DFD"/>
    <w:rsid w:val="007D133B"/>
    <w:rsid w:val="007D173E"/>
    <w:rsid w:val="007D18AC"/>
    <w:rsid w:val="007D1EDF"/>
    <w:rsid w:val="007D2056"/>
    <w:rsid w:val="007D2913"/>
    <w:rsid w:val="007D2B13"/>
    <w:rsid w:val="007D2BE3"/>
    <w:rsid w:val="007D2BF0"/>
    <w:rsid w:val="007D2C36"/>
    <w:rsid w:val="007D2D8E"/>
    <w:rsid w:val="007D2F75"/>
    <w:rsid w:val="007D319C"/>
    <w:rsid w:val="007D3413"/>
    <w:rsid w:val="007D3697"/>
    <w:rsid w:val="007D36E4"/>
    <w:rsid w:val="007D39EA"/>
    <w:rsid w:val="007D3D2A"/>
    <w:rsid w:val="007D44E2"/>
    <w:rsid w:val="007D455F"/>
    <w:rsid w:val="007D4887"/>
    <w:rsid w:val="007D4D8F"/>
    <w:rsid w:val="007D561B"/>
    <w:rsid w:val="007D5B73"/>
    <w:rsid w:val="007D5CB6"/>
    <w:rsid w:val="007D5E95"/>
    <w:rsid w:val="007D5EDA"/>
    <w:rsid w:val="007D5FA4"/>
    <w:rsid w:val="007D60BE"/>
    <w:rsid w:val="007D6115"/>
    <w:rsid w:val="007D6380"/>
    <w:rsid w:val="007D6BE7"/>
    <w:rsid w:val="007D6C3F"/>
    <w:rsid w:val="007D6E27"/>
    <w:rsid w:val="007D6E89"/>
    <w:rsid w:val="007D6FC7"/>
    <w:rsid w:val="007D71EC"/>
    <w:rsid w:val="007D7814"/>
    <w:rsid w:val="007D788C"/>
    <w:rsid w:val="007D7AEC"/>
    <w:rsid w:val="007E0572"/>
    <w:rsid w:val="007E06BD"/>
    <w:rsid w:val="007E06EC"/>
    <w:rsid w:val="007E0A4D"/>
    <w:rsid w:val="007E0ACB"/>
    <w:rsid w:val="007E0E8D"/>
    <w:rsid w:val="007E0F73"/>
    <w:rsid w:val="007E10F6"/>
    <w:rsid w:val="007E11EB"/>
    <w:rsid w:val="007E13C0"/>
    <w:rsid w:val="007E14B7"/>
    <w:rsid w:val="007E1742"/>
    <w:rsid w:val="007E1E6D"/>
    <w:rsid w:val="007E1FC2"/>
    <w:rsid w:val="007E257B"/>
    <w:rsid w:val="007E2EC2"/>
    <w:rsid w:val="007E34EF"/>
    <w:rsid w:val="007E380E"/>
    <w:rsid w:val="007E40AA"/>
    <w:rsid w:val="007E4238"/>
    <w:rsid w:val="007E4406"/>
    <w:rsid w:val="007E4679"/>
    <w:rsid w:val="007E4704"/>
    <w:rsid w:val="007E477D"/>
    <w:rsid w:val="007E4930"/>
    <w:rsid w:val="007E53BE"/>
    <w:rsid w:val="007E54FC"/>
    <w:rsid w:val="007E55EB"/>
    <w:rsid w:val="007E5969"/>
    <w:rsid w:val="007E64EC"/>
    <w:rsid w:val="007E6CFC"/>
    <w:rsid w:val="007E74BF"/>
    <w:rsid w:val="007E7A01"/>
    <w:rsid w:val="007E7B00"/>
    <w:rsid w:val="007E7B5D"/>
    <w:rsid w:val="007E7DFC"/>
    <w:rsid w:val="007E7FE5"/>
    <w:rsid w:val="007F018F"/>
    <w:rsid w:val="007F060B"/>
    <w:rsid w:val="007F0A08"/>
    <w:rsid w:val="007F0A8D"/>
    <w:rsid w:val="007F0B52"/>
    <w:rsid w:val="007F0F53"/>
    <w:rsid w:val="007F0F5B"/>
    <w:rsid w:val="007F15F0"/>
    <w:rsid w:val="007F25A1"/>
    <w:rsid w:val="007F25F1"/>
    <w:rsid w:val="007F29D6"/>
    <w:rsid w:val="007F2B07"/>
    <w:rsid w:val="007F2C55"/>
    <w:rsid w:val="007F2DCF"/>
    <w:rsid w:val="007F3200"/>
    <w:rsid w:val="007F3209"/>
    <w:rsid w:val="007F3589"/>
    <w:rsid w:val="007F37DC"/>
    <w:rsid w:val="007F3817"/>
    <w:rsid w:val="007F40D1"/>
    <w:rsid w:val="007F425C"/>
    <w:rsid w:val="007F4816"/>
    <w:rsid w:val="007F504B"/>
    <w:rsid w:val="007F5053"/>
    <w:rsid w:val="007F56CE"/>
    <w:rsid w:val="007F5BBE"/>
    <w:rsid w:val="007F5DB3"/>
    <w:rsid w:val="007F5DDE"/>
    <w:rsid w:val="007F6171"/>
    <w:rsid w:val="007F62AB"/>
    <w:rsid w:val="007F6457"/>
    <w:rsid w:val="007F6538"/>
    <w:rsid w:val="007F67C6"/>
    <w:rsid w:val="007F6F27"/>
    <w:rsid w:val="007F7354"/>
    <w:rsid w:val="007F797E"/>
    <w:rsid w:val="007F7BEB"/>
    <w:rsid w:val="007F7F53"/>
    <w:rsid w:val="007F7F84"/>
    <w:rsid w:val="008000BF"/>
    <w:rsid w:val="00800482"/>
    <w:rsid w:val="00800576"/>
    <w:rsid w:val="008005B6"/>
    <w:rsid w:val="00801137"/>
    <w:rsid w:val="0080125C"/>
    <w:rsid w:val="00801287"/>
    <w:rsid w:val="00801450"/>
    <w:rsid w:val="0080170D"/>
    <w:rsid w:val="00802781"/>
    <w:rsid w:val="00802871"/>
    <w:rsid w:val="00802B23"/>
    <w:rsid w:val="00802CA1"/>
    <w:rsid w:val="008030D7"/>
    <w:rsid w:val="00803638"/>
    <w:rsid w:val="008037FB"/>
    <w:rsid w:val="008038C3"/>
    <w:rsid w:val="0080399F"/>
    <w:rsid w:val="00803CAD"/>
    <w:rsid w:val="00803E49"/>
    <w:rsid w:val="008041AD"/>
    <w:rsid w:val="0080469C"/>
    <w:rsid w:val="008051A0"/>
    <w:rsid w:val="008051D4"/>
    <w:rsid w:val="00805FA5"/>
    <w:rsid w:val="008063C0"/>
    <w:rsid w:val="008063E3"/>
    <w:rsid w:val="00806493"/>
    <w:rsid w:val="00806C2B"/>
    <w:rsid w:val="00806D4A"/>
    <w:rsid w:val="00806F5E"/>
    <w:rsid w:val="00806FCA"/>
    <w:rsid w:val="0080769B"/>
    <w:rsid w:val="00807F34"/>
    <w:rsid w:val="00807F67"/>
    <w:rsid w:val="00810359"/>
    <w:rsid w:val="008103CB"/>
    <w:rsid w:val="00810789"/>
    <w:rsid w:val="008107F0"/>
    <w:rsid w:val="008108B5"/>
    <w:rsid w:val="00810BC7"/>
    <w:rsid w:val="00810C90"/>
    <w:rsid w:val="00811175"/>
    <w:rsid w:val="008112A3"/>
    <w:rsid w:val="00811314"/>
    <w:rsid w:val="00811B77"/>
    <w:rsid w:val="00811C71"/>
    <w:rsid w:val="00811D2B"/>
    <w:rsid w:val="00811E18"/>
    <w:rsid w:val="00811F0F"/>
    <w:rsid w:val="0081272C"/>
    <w:rsid w:val="0081287E"/>
    <w:rsid w:val="008129D7"/>
    <w:rsid w:val="00812F59"/>
    <w:rsid w:val="008132DD"/>
    <w:rsid w:val="0081366A"/>
    <w:rsid w:val="00813D32"/>
    <w:rsid w:val="00813F55"/>
    <w:rsid w:val="008143F5"/>
    <w:rsid w:val="008145AA"/>
    <w:rsid w:val="008146FD"/>
    <w:rsid w:val="00814720"/>
    <w:rsid w:val="00814AEA"/>
    <w:rsid w:val="00814C8B"/>
    <w:rsid w:val="00814CDC"/>
    <w:rsid w:val="00814D64"/>
    <w:rsid w:val="00814FC4"/>
    <w:rsid w:val="00815165"/>
    <w:rsid w:val="0081538B"/>
    <w:rsid w:val="0081588C"/>
    <w:rsid w:val="008158EA"/>
    <w:rsid w:val="00815C04"/>
    <w:rsid w:val="008162BA"/>
    <w:rsid w:val="0081684C"/>
    <w:rsid w:val="00816BD8"/>
    <w:rsid w:val="0081704A"/>
    <w:rsid w:val="00817127"/>
    <w:rsid w:val="008204FB"/>
    <w:rsid w:val="00820519"/>
    <w:rsid w:val="0082085C"/>
    <w:rsid w:val="00820D78"/>
    <w:rsid w:val="00821584"/>
    <w:rsid w:val="00821A09"/>
    <w:rsid w:val="00821C91"/>
    <w:rsid w:val="00821FD4"/>
    <w:rsid w:val="00822016"/>
    <w:rsid w:val="008220BD"/>
    <w:rsid w:val="00822151"/>
    <w:rsid w:val="0082236C"/>
    <w:rsid w:val="00822DF4"/>
    <w:rsid w:val="00823061"/>
    <w:rsid w:val="00823728"/>
    <w:rsid w:val="00823848"/>
    <w:rsid w:val="00823BCC"/>
    <w:rsid w:val="00824007"/>
    <w:rsid w:val="008240DA"/>
    <w:rsid w:val="008245C6"/>
    <w:rsid w:val="00824D25"/>
    <w:rsid w:val="0082502B"/>
    <w:rsid w:val="00825379"/>
    <w:rsid w:val="00825747"/>
    <w:rsid w:val="0082662A"/>
    <w:rsid w:val="00826FA5"/>
    <w:rsid w:val="00826FA9"/>
    <w:rsid w:val="00827521"/>
    <w:rsid w:val="008278A3"/>
    <w:rsid w:val="00827B67"/>
    <w:rsid w:val="00827D3F"/>
    <w:rsid w:val="00830102"/>
    <w:rsid w:val="0083017D"/>
    <w:rsid w:val="00830442"/>
    <w:rsid w:val="0083048C"/>
    <w:rsid w:val="00830B2C"/>
    <w:rsid w:val="00830B44"/>
    <w:rsid w:val="00830E91"/>
    <w:rsid w:val="00831244"/>
    <w:rsid w:val="0083129C"/>
    <w:rsid w:val="008312B0"/>
    <w:rsid w:val="008312C8"/>
    <w:rsid w:val="0083132F"/>
    <w:rsid w:val="00831602"/>
    <w:rsid w:val="00831685"/>
    <w:rsid w:val="0083172C"/>
    <w:rsid w:val="00831953"/>
    <w:rsid w:val="00831C0C"/>
    <w:rsid w:val="00832389"/>
    <w:rsid w:val="0083243C"/>
    <w:rsid w:val="00832498"/>
    <w:rsid w:val="00832554"/>
    <w:rsid w:val="00832AA7"/>
    <w:rsid w:val="00832F6E"/>
    <w:rsid w:val="00832F9B"/>
    <w:rsid w:val="00833206"/>
    <w:rsid w:val="00833218"/>
    <w:rsid w:val="00833431"/>
    <w:rsid w:val="008334B3"/>
    <w:rsid w:val="00834871"/>
    <w:rsid w:val="00834CF1"/>
    <w:rsid w:val="00835342"/>
    <w:rsid w:val="00835486"/>
    <w:rsid w:val="008354EC"/>
    <w:rsid w:val="00835677"/>
    <w:rsid w:val="008356DF"/>
    <w:rsid w:val="0083573F"/>
    <w:rsid w:val="008359CF"/>
    <w:rsid w:val="00835F08"/>
    <w:rsid w:val="00835F0A"/>
    <w:rsid w:val="00836231"/>
    <w:rsid w:val="0083623B"/>
    <w:rsid w:val="00836452"/>
    <w:rsid w:val="008367E8"/>
    <w:rsid w:val="008367FA"/>
    <w:rsid w:val="00836A53"/>
    <w:rsid w:val="00836CE5"/>
    <w:rsid w:val="00836FAA"/>
    <w:rsid w:val="00837837"/>
    <w:rsid w:val="00837A2F"/>
    <w:rsid w:val="00837AD5"/>
    <w:rsid w:val="00837E37"/>
    <w:rsid w:val="00840519"/>
    <w:rsid w:val="00840A07"/>
    <w:rsid w:val="00840CEC"/>
    <w:rsid w:val="00840D5E"/>
    <w:rsid w:val="00840E7B"/>
    <w:rsid w:val="00841092"/>
    <w:rsid w:val="008411EA"/>
    <w:rsid w:val="008412FF"/>
    <w:rsid w:val="00841366"/>
    <w:rsid w:val="00841774"/>
    <w:rsid w:val="008419BA"/>
    <w:rsid w:val="008419E6"/>
    <w:rsid w:val="008421B3"/>
    <w:rsid w:val="00842620"/>
    <w:rsid w:val="00842C7A"/>
    <w:rsid w:val="00843ADC"/>
    <w:rsid w:val="00843B05"/>
    <w:rsid w:val="008440C8"/>
    <w:rsid w:val="0084470B"/>
    <w:rsid w:val="008448FD"/>
    <w:rsid w:val="008452F6"/>
    <w:rsid w:val="008454CC"/>
    <w:rsid w:val="008455E1"/>
    <w:rsid w:val="008456CA"/>
    <w:rsid w:val="008457F5"/>
    <w:rsid w:val="00845D13"/>
    <w:rsid w:val="00845F0F"/>
    <w:rsid w:val="008464EB"/>
    <w:rsid w:val="00846B1F"/>
    <w:rsid w:val="008471F4"/>
    <w:rsid w:val="008477B6"/>
    <w:rsid w:val="00847B62"/>
    <w:rsid w:val="00847BD5"/>
    <w:rsid w:val="00847BF1"/>
    <w:rsid w:val="00847F6B"/>
    <w:rsid w:val="00850457"/>
    <w:rsid w:val="0085056C"/>
    <w:rsid w:val="008505AC"/>
    <w:rsid w:val="008508A7"/>
    <w:rsid w:val="00850BD2"/>
    <w:rsid w:val="00850EE7"/>
    <w:rsid w:val="00851132"/>
    <w:rsid w:val="0085167D"/>
    <w:rsid w:val="00851A1B"/>
    <w:rsid w:val="00852285"/>
    <w:rsid w:val="0085235E"/>
    <w:rsid w:val="008523C3"/>
    <w:rsid w:val="008525B3"/>
    <w:rsid w:val="00852A67"/>
    <w:rsid w:val="008534AA"/>
    <w:rsid w:val="00853627"/>
    <w:rsid w:val="00853921"/>
    <w:rsid w:val="008541D3"/>
    <w:rsid w:val="0085443D"/>
    <w:rsid w:val="0085463E"/>
    <w:rsid w:val="00854742"/>
    <w:rsid w:val="00854C07"/>
    <w:rsid w:val="00855302"/>
    <w:rsid w:val="0085599B"/>
    <w:rsid w:val="00855EEA"/>
    <w:rsid w:val="008562FF"/>
    <w:rsid w:val="008563D8"/>
    <w:rsid w:val="008564E7"/>
    <w:rsid w:val="00856682"/>
    <w:rsid w:val="00856713"/>
    <w:rsid w:val="00857273"/>
    <w:rsid w:val="00857279"/>
    <w:rsid w:val="0085743E"/>
    <w:rsid w:val="00857522"/>
    <w:rsid w:val="0085767B"/>
    <w:rsid w:val="00857F15"/>
    <w:rsid w:val="00857F44"/>
    <w:rsid w:val="00857FB8"/>
    <w:rsid w:val="00860498"/>
    <w:rsid w:val="00860626"/>
    <w:rsid w:val="00860701"/>
    <w:rsid w:val="0086084E"/>
    <w:rsid w:val="00860BD9"/>
    <w:rsid w:val="008613A8"/>
    <w:rsid w:val="0086147F"/>
    <w:rsid w:val="00861A2A"/>
    <w:rsid w:val="008624A1"/>
    <w:rsid w:val="0086275E"/>
    <w:rsid w:val="00862913"/>
    <w:rsid w:val="008629CB"/>
    <w:rsid w:val="00862C45"/>
    <w:rsid w:val="0086364C"/>
    <w:rsid w:val="00863879"/>
    <w:rsid w:val="00863949"/>
    <w:rsid w:val="00863AF9"/>
    <w:rsid w:val="00863CAC"/>
    <w:rsid w:val="0086405D"/>
    <w:rsid w:val="00864414"/>
    <w:rsid w:val="008646EE"/>
    <w:rsid w:val="008649DA"/>
    <w:rsid w:val="00864B01"/>
    <w:rsid w:val="008656FF"/>
    <w:rsid w:val="00865793"/>
    <w:rsid w:val="008657B2"/>
    <w:rsid w:val="00865E10"/>
    <w:rsid w:val="00865FC3"/>
    <w:rsid w:val="0086620E"/>
    <w:rsid w:val="00866264"/>
    <w:rsid w:val="008665EA"/>
    <w:rsid w:val="008667BE"/>
    <w:rsid w:val="00866B90"/>
    <w:rsid w:val="00866BB7"/>
    <w:rsid w:val="00866CF3"/>
    <w:rsid w:val="00866D19"/>
    <w:rsid w:val="008674AE"/>
    <w:rsid w:val="00867AF3"/>
    <w:rsid w:val="00867B5E"/>
    <w:rsid w:val="00867EF6"/>
    <w:rsid w:val="00870043"/>
    <w:rsid w:val="008705CC"/>
    <w:rsid w:val="00870A21"/>
    <w:rsid w:val="00870CB0"/>
    <w:rsid w:val="00870DDD"/>
    <w:rsid w:val="0087137B"/>
    <w:rsid w:val="008713E9"/>
    <w:rsid w:val="00871435"/>
    <w:rsid w:val="008718E0"/>
    <w:rsid w:val="00871E18"/>
    <w:rsid w:val="008721FD"/>
    <w:rsid w:val="008722CD"/>
    <w:rsid w:val="00872766"/>
    <w:rsid w:val="00872906"/>
    <w:rsid w:val="00872B83"/>
    <w:rsid w:val="00872C9F"/>
    <w:rsid w:val="008731CC"/>
    <w:rsid w:val="008731F3"/>
    <w:rsid w:val="00873440"/>
    <w:rsid w:val="008736E3"/>
    <w:rsid w:val="00873926"/>
    <w:rsid w:val="00873B80"/>
    <w:rsid w:val="00873F1D"/>
    <w:rsid w:val="00874128"/>
    <w:rsid w:val="00874B60"/>
    <w:rsid w:val="00874ECF"/>
    <w:rsid w:val="008750B1"/>
    <w:rsid w:val="0087596C"/>
    <w:rsid w:val="00875B7A"/>
    <w:rsid w:val="00875FBB"/>
    <w:rsid w:val="008763A2"/>
    <w:rsid w:val="00876F6E"/>
    <w:rsid w:val="0087702E"/>
    <w:rsid w:val="00877124"/>
    <w:rsid w:val="00877168"/>
    <w:rsid w:val="008772A7"/>
    <w:rsid w:val="0087749C"/>
    <w:rsid w:val="00877E65"/>
    <w:rsid w:val="00880245"/>
    <w:rsid w:val="00880B9A"/>
    <w:rsid w:val="00880BB3"/>
    <w:rsid w:val="00881134"/>
    <w:rsid w:val="0088142D"/>
    <w:rsid w:val="008815D2"/>
    <w:rsid w:val="008815D6"/>
    <w:rsid w:val="00881768"/>
    <w:rsid w:val="00881F79"/>
    <w:rsid w:val="00882C31"/>
    <w:rsid w:val="00883334"/>
    <w:rsid w:val="008835C0"/>
    <w:rsid w:val="00883ABF"/>
    <w:rsid w:val="00883DE1"/>
    <w:rsid w:val="00883FE1"/>
    <w:rsid w:val="00884362"/>
    <w:rsid w:val="0088457A"/>
    <w:rsid w:val="00884911"/>
    <w:rsid w:val="00884C12"/>
    <w:rsid w:val="00884CDE"/>
    <w:rsid w:val="00884E5C"/>
    <w:rsid w:val="00885425"/>
    <w:rsid w:val="008856F2"/>
    <w:rsid w:val="008858A3"/>
    <w:rsid w:val="008858E3"/>
    <w:rsid w:val="00885EE3"/>
    <w:rsid w:val="0088617D"/>
    <w:rsid w:val="008861F3"/>
    <w:rsid w:val="008863CF"/>
    <w:rsid w:val="00886647"/>
    <w:rsid w:val="00886889"/>
    <w:rsid w:val="008869A0"/>
    <w:rsid w:val="00886B60"/>
    <w:rsid w:val="00886C12"/>
    <w:rsid w:val="00886CA5"/>
    <w:rsid w:val="00886DE0"/>
    <w:rsid w:val="00887296"/>
    <w:rsid w:val="008879F6"/>
    <w:rsid w:val="00887AA0"/>
    <w:rsid w:val="00887CDA"/>
    <w:rsid w:val="008901B4"/>
    <w:rsid w:val="00890247"/>
    <w:rsid w:val="00890485"/>
    <w:rsid w:val="008906B5"/>
    <w:rsid w:val="00890DC7"/>
    <w:rsid w:val="00890FC5"/>
    <w:rsid w:val="00890FE0"/>
    <w:rsid w:val="00891338"/>
    <w:rsid w:val="00891365"/>
    <w:rsid w:val="00891381"/>
    <w:rsid w:val="0089183A"/>
    <w:rsid w:val="00891BA3"/>
    <w:rsid w:val="00891BF1"/>
    <w:rsid w:val="00892B2A"/>
    <w:rsid w:val="00892E2A"/>
    <w:rsid w:val="00892E3E"/>
    <w:rsid w:val="00892F17"/>
    <w:rsid w:val="00893407"/>
    <w:rsid w:val="008934C7"/>
    <w:rsid w:val="008938BC"/>
    <w:rsid w:val="00893F7C"/>
    <w:rsid w:val="00893F9A"/>
    <w:rsid w:val="00893FF9"/>
    <w:rsid w:val="00894284"/>
    <w:rsid w:val="008945AC"/>
    <w:rsid w:val="00894678"/>
    <w:rsid w:val="008946A3"/>
    <w:rsid w:val="008949B4"/>
    <w:rsid w:val="00894A40"/>
    <w:rsid w:val="00895075"/>
    <w:rsid w:val="008954D2"/>
    <w:rsid w:val="0089553D"/>
    <w:rsid w:val="0089592D"/>
    <w:rsid w:val="00895A6D"/>
    <w:rsid w:val="00895B2B"/>
    <w:rsid w:val="008961C0"/>
    <w:rsid w:val="00896B45"/>
    <w:rsid w:val="0089727B"/>
    <w:rsid w:val="00897380"/>
    <w:rsid w:val="00897601"/>
    <w:rsid w:val="00897BBB"/>
    <w:rsid w:val="008A01D8"/>
    <w:rsid w:val="008A02FC"/>
    <w:rsid w:val="008A055D"/>
    <w:rsid w:val="008A06B0"/>
    <w:rsid w:val="008A08FB"/>
    <w:rsid w:val="008A0E76"/>
    <w:rsid w:val="008A0FF6"/>
    <w:rsid w:val="008A106B"/>
    <w:rsid w:val="008A119E"/>
    <w:rsid w:val="008A11CA"/>
    <w:rsid w:val="008A149C"/>
    <w:rsid w:val="008A16A3"/>
    <w:rsid w:val="008A1768"/>
    <w:rsid w:val="008A1DEF"/>
    <w:rsid w:val="008A2050"/>
    <w:rsid w:val="008A236A"/>
    <w:rsid w:val="008A2402"/>
    <w:rsid w:val="008A2452"/>
    <w:rsid w:val="008A249F"/>
    <w:rsid w:val="008A26FF"/>
    <w:rsid w:val="008A2703"/>
    <w:rsid w:val="008A27C4"/>
    <w:rsid w:val="008A2824"/>
    <w:rsid w:val="008A29A5"/>
    <w:rsid w:val="008A2C46"/>
    <w:rsid w:val="008A2DAE"/>
    <w:rsid w:val="008A3052"/>
    <w:rsid w:val="008A318F"/>
    <w:rsid w:val="008A3272"/>
    <w:rsid w:val="008A38F5"/>
    <w:rsid w:val="008A3D19"/>
    <w:rsid w:val="008A3EC9"/>
    <w:rsid w:val="008A446C"/>
    <w:rsid w:val="008A4740"/>
    <w:rsid w:val="008A47C5"/>
    <w:rsid w:val="008A4BD5"/>
    <w:rsid w:val="008A4E03"/>
    <w:rsid w:val="008A4ECA"/>
    <w:rsid w:val="008A51EF"/>
    <w:rsid w:val="008A55A6"/>
    <w:rsid w:val="008A5C16"/>
    <w:rsid w:val="008A5D2D"/>
    <w:rsid w:val="008A6489"/>
    <w:rsid w:val="008A67DE"/>
    <w:rsid w:val="008A69A9"/>
    <w:rsid w:val="008A6BEA"/>
    <w:rsid w:val="008A6C5D"/>
    <w:rsid w:val="008A6C74"/>
    <w:rsid w:val="008A6D06"/>
    <w:rsid w:val="008A6DB2"/>
    <w:rsid w:val="008A708E"/>
    <w:rsid w:val="008A79A5"/>
    <w:rsid w:val="008A7AFD"/>
    <w:rsid w:val="008A7BD8"/>
    <w:rsid w:val="008A7E9C"/>
    <w:rsid w:val="008B0048"/>
    <w:rsid w:val="008B057E"/>
    <w:rsid w:val="008B0D96"/>
    <w:rsid w:val="008B0F50"/>
    <w:rsid w:val="008B1011"/>
    <w:rsid w:val="008B12E3"/>
    <w:rsid w:val="008B13C4"/>
    <w:rsid w:val="008B14BA"/>
    <w:rsid w:val="008B1BE9"/>
    <w:rsid w:val="008B1CC1"/>
    <w:rsid w:val="008B1F5E"/>
    <w:rsid w:val="008B2117"/>
    <w:rsid w:val="008B2A4F"/>
    <w:rsid w:val="008B31B9"/>
    <w:rsid w:val="008B37FB"/>
    <w:rsid w:val="008B390B"/>
    <w:rsid w:val="008B3BCD"/>
    <w:rsid w:val="008B3CFF"/>
    <w:rsid w:val="008B427C"/>
    <w:rsid w:val="008B43A0"/>
    <w:rsid w:val="008B449F"/>
    <w:rsid w:val="008B46D2"/>
    <w:rsid w:val="008B4860"/>
    <w:rsid w:val="008B488A"/>
    <w:rsid w:val="008B4AD1"/>
    <w:rsid w:val="008B4E3F"/>
    <w:rsid w:val="008B4EF0"/>
    <w:rsid w:val="008B5433"/>
    <w:rsid w:val="008B5579"/>
    <w:rsid w:val="008B5C87"/>
    <w:rsid w:val="008B5D38"/>
    <w:rsid w:val="008B6569"/>
    <w:rsid w:val="008B6726"/>
    <w:rsid w:val="008B684B"/>
    <w:rsid w:val="008B6DA7"/>
    <w:rsid w:val="008B7013"/>
    <w:rsid w:val="008B7058"/>
    <w:rsid w:val="008B714D"/>
    <w:rsid w:val="008B752D"/>
    <w:rsid w:val="008B75B8"/>
    <w:rsid w:val="008B76DA"/>
    <w:rsid w:val="008B7782"/>
    <w:rsid w:val="008B7A55"/>
    <w:rsid w:val="008C00E7"/>
    <w:rsid w:val="008C0200"/>
    <w:rsid w:val="008C04B9"/>
    <w:rsid w:val="008C0CC2"/>
    <w:rsid w:val="008C0D1D"/>
    <w:rsid w:val="008C0D82"/>
    <w:rsid w:val="008C0F24"/>
    <w:rsid w:val="008C1005"/>
    <w:rsid w:val="008C10C1"/>
    <w:rsid w:val="008C12AD"/>
    <w:rsid w:val="008C14A9"/>
    <w:rsid w:val="008C17EE"/>
    <w:rsid w:val="008C1971"/>
    <w:rsid w:val="008C2127"/>
    <w:rsid w:val="008C231A"/>
    <w:rsid w:val="008C251D"/>
    <w:rsid w:val="008C25E1"/>
    <w:rsid w:val="008C2C41"/>
    <w:rsid w:val="008C2E32"/>
    <w:rsid w:val="008C390D"/>
    <w:rsid w:val="008C3B12"/>
    <w:rsid w:val="008C3BCC"/>
    <w:rsid w:val="008C3C4E"/>
    <w:rsid w:val="008C442E"/>
    <w:rsid w:val="008C4693"/>
    <w:rsid w:val="008C476C"/>
    <w:rsid w:val="008C4C4B"/>
    <w:rsid w:val="008C4C50"/>
    <w:rsid w:val="008C4CF1"/>
    <w:rsid w:val="008C52D2"/>
    <w:rsid w:val="008C5AB6"/>
    <w:rsid w:val="008C5D75"/>
    <w:rsid w:val="008C5FDC"/>
    <w:rsid w:val="008C606F"/>
    <w:rsid w:val="008C60C7"/>
    <w:rsid w:val="008C6706"/>
    <w:rsid w:val="008C6913"/>
    <w:rsid w:val="008C6A99"/>
    <w:rsid w:val="008C6CAA"/>
    <w:rsid w:val="008C6FDB"/>
    <w:rsid w:val="008C70D1"/>
    <w:rsid w:val="008C7489"/>
    <w:rsid w:val="008C759D"/>
    <w:rsid w:val="008C7909"/>
    <w:rsid w:val="008C7A5C"/>
    <w:rsid w:val="008C7F35"/>
    <w:rsid w:val="008C7F59"/>
    <w:rsid w:val="008D0005"/>
    <w:rsid w:val="008D073B"/>
    <w:rsid w:val="008D0967"/>
    <w:rsid w:val="008D0C43"/>
    <w:rsid w:val="008D153D"/>
    <w:rsid w:val="008D18FF"/>
    <w:rsid w:val="008D1AD1"/>
    <w:rsid w:val="008D2211"/>
    <w:rsid w:val="008D2231"/>
    <w:rsid w:val="008D2413"/>
    <w:rsid w:val="008D328A"/>
    <w:rsid w:val="008D38F4"/>
    <w:rsid w:val="008D3BC1"/>
    <w:rsid w:val="008D3D03"/>
    <w:rsid w:val="008D3EF7"/>
    <w:rsid w:val="008D41E2"/>
    <w:rsid w:val="008D4D2E"/>
    <w:rsid w:val="008D5135"/>
    <w:rsid w:val="008D555D"/>
    <w:rsid w:val="008D582F"/>
    <w:rsid w:val="008D5F11"/>
    <w:rsid w:val="008D6546"/>
    <w:rsid w:val="008D659F"/>
    <w:rsid w:val="008D682A"/>
    <w:rsid w:val="008D6BF0"/>
    <w:rsid w:val="008D6F1A"/>
    <w:rsid w:val="008D77B7"/>
    <w:rsid w:val="008D7879"/>
    <w:rsid w:val="008D7B9A"/>
    <w:rsid w:val="008D7C4E"/>
    <w:rsid w:val="008E004C"/>
    <w:rsid w:val="008E0419"/>
    <w:rsid w:val="008E0AF6"/>
    <w:rsid w:val="008E0BCB"/>
    <w:rsid w:val="008E0CB7"/>
    <w:rsid w:val="008E0DF7"/>
    <w:rsid w:val="008E0E69"/>
    <w:rsid w:val="008E0F58"/>
    <w:rsid w:val="008E1567"/>
    <w:rsid w:val="008E1841"/>
    <w:rsid w:val="008E1D66"/>
    <w:rsid w:val="008E1D93"/>
    <w:rsid w:val="008E28BE"/>
    <w:rsid w:val="008E2B95"/>
    <w:rsid w:val="008E2C51"/>
    <w:rsid w:val="008E2FD4"/>
    <w:rsid w:val="008E324D"/>
    <w:rsid w:val="008E3549"/>
    <w:rsid w:val="008E3760"/>
    <w:rsid w:val="008E419E"/>
    <w:rsid w:val="008E449C"/>
    <w:rsid w:val="008E48B1"/>
    <w:rsid w:val="008E4D58"/>
    <w:rsid w:val="008E4EB4"/>
    <w:rsid w:val="008E53AF"/>
    <w:rsid w:val="008E53B5"/>
    <w:rsid w:val="008E56AE"/>
    <w:rsid w:val="008E581A"/>
    <w:rsid w:val="008E585C"/>
    <w:rsid w:val="008E58BE"/>
    <w:rsid w:val="008E5C77"/>
    <w:rsid w:val="008E5D7E"/>
    <w:rsid w:val="008E60A3"/>
    <w:rsid w:val="008E612C"/>
    <w:rsid w:val="008E667B"/>
    <w:rsid w:val="008E6C96"/>
    <w:rsid w:val="008E6CB0"/>
    <w:rsid w:val="008E6CC3"/>
    <w:rsid w:val="008E6F1F"/>
    <w:rsid w:val="008E6F88"/>
    <w:rsid w:val="008E7102"/>
    <w:rsid w:val="008E73B1"/>
    <w:rsid w:val="008E73B3"/>
    <w:rsid w:val="008E7752"/>
    <w:rsid w:val="008E77BD"/>
    <w:rsid w:val="008E77C2"/>
    <w:rsid w:val="008E7923"/>
    <w:rsid w:val="008E7D06"/>
    <w:rsid w:val="008F0122"/>
    <w:rsid w:val="008F014E"/>
    <w:rsid w:val="008F0626"/>
    <w:rsid w:val="008F0763"/>
    <w:rsid w:val="008F10CD"/>
    <w:rsid w:val="008F11F0"/>
    <w:rsid w:val="008F1667"/>
    <w:rsid w:val="008F1698"/>
    <w:rsid w:val="008F21DD"/>
    <w:rsid w:val="008F26C6"/>
    <w:rsid w:val="008F27E0"/>
    <w:rsid w:val="008F285D"/>
    <w:rsid w:val="008F2AA9"/>
    <w:rsid w:val="008F3958"/>
    <w:rsid w:val="008F3ADE"/>
    <w:rsid w:val="008F3BED"/>
    <w:rsid w:val="008F3C3F"/>
    <w:rsid w:val="008F3CE4"/>
    <w:rsid w:val="008F3E50"/>
    <w:rsid w:val="008F41BA"/>
    <w:rsid w:val="008F4260"/>
    <w:rsid w:val="008F42BA"/>
    <w:rsid w:val="008F4A3C"/>
    <w:rsid w:val="008F4D3D"/>
    <w:rsid w:val="008F4D59"/>
    <w:rsid w:val="008F5BF9"/>
    <w:rsid w:val="008F60E2"/>
    <w:rsid w:val="008F650A"/>
    <w:rsid w:val="008F676C"/>
    <w:rsid w:val="008F6C53"/>
    <w:rsid w:val="008F6D32"/>
    <w:rsid w:val="008F712B"/>
    <w:rsid w:val="008F749C"/>
    <w:rsid w:val="008F74B3"/>
    <w:rsid w:val="008F7758"/>
    <w:rsid w:val="008F7795"/>
    <w:rsid w:val="008F789B"/>
    <w:rsid w:val="008F7A8A"/>
    <w:rsid w:val="008F7B43"/>
    <w:rsid w:val="008F7DF5"/>
    <w:rsid w:val="009000FC"/>
    <w:rsid w:val="009001FD"/>
    <w:rsid w:val="00900463"/>
    <w:rsid w:val="009005DA"/>
    <w:rsid w:val="009007DF"/>
    <w:rsid w:val="00900DE9"/>
    <w:rsid w:val="00900DFB"/>
    <w:rsid w:val="0090145F"/>
    <w:rsid w:val="0090176B"/>
    <w:rsid w:val="00902549"/>
    <w:rsid w:val="00902B4B"/>
    <w:rsid w:val="0090350A"/>
    <w:rsid w:val="0090350B"/>
    <w:rsid w:val="0090364C"/>
    <w:rsid w:val="00903703"/>
    <w:rsid w:val="009037B8"/>
    <w:rsid w:val="00903C25"/>
    <w:rsid w:val="00903F1F"/>
    <w:rsid w:val="009040F3"/>
    <w:rsid w:val="00904235"/>
    <w:rsid w:val="00904458"/>
    <w:rsid w:val="00904553"/>
    <w:rsid w:val="00904CF3"/>
    <w:rsid w:val="00904E01"/>
    <w:rsid w:val="00905679"/>
    <w:rsid w:val="00905802"/>
    <w:rsid w:val="009059C2"/>
    <w:rsid w:val="00906104"/>
    <w:rsid w:val="00906120"/>
    <w:rsid w:val="00906262"/>
    <w:rsid w:val="00906466"/>
    <w:rsid w:val="00906A13"/>
    <w:rsid w:val="00906CA0"/>
    <w:rsid w:val="00906DE0"/>
    <w:rsid w:val="00906E73"/>
    <w:rsid w:val="009073B5"/>
    <w:rsid w:val="009077D8"/>
    <w:rsid w:val="00910362"/>
    <w:rsid w:val="0091062E"/>
    <w:rsid w:val="009106BE"/>
    <w:rsid w:val="009109B4"/>
    <w:rsid w:val="00911581"/>
    <w:rsid w:val="00912446"/>
    <w:rsid w:val="00912AD3"/>
    <w:rsid w:val="00912DA9"/>
    <w:rsid w:val="00913054"/>
    <w:rsid w:val="009131A6"/>
    <w:rsid w:val="0091337A"/>
    <w:rsid w:val="0091368A"/>
    <w:rsid w:val="009139A7"/>
    <w:rsid w:val="00913DD9"/>
    <w:rsid w:val="0091409C"/>
    <w:rsid w:val="0091420F"/>
    <w:rsid w:val="0091437D"/>
    <w:rsid w:val="009143BD"/>
    <w:rsid w:val="00914666"/>
    <w:rsid w:val="00914D1D"/>
    <w:rsid w:val="00914E99"/>
    <w:rsid w:val="00915037"/>
    <w:rsid w:val="00915BD2"/>
    <w:rsid w:val="0091646C"/>
    <w:rsid w:val="0091652A"/>
    <w:rsid w:val="009166F8"/>
    <w:rsid w:val="00916BF2"/>
    <w:rsid w:val="00917374"/>
    <w:rsid w:val="0091743C"/>
    <w:rsid w:val="009175AF"/>
    <w:rsid w:val="009176F0"/>
    <w:rsid w:val="00917768"/>
    <w:rsid w:val="00917D15"/>
    <w:rsid w:val="009200CC"/>
    <w:rsid w:val="00920459"/>
    <w:rsid w:val="00920734"/>
    <w:rsid w:val="00920857"/>
    <w:rsid w:val="00920A90"/>
    <w:rsid w:val="00920C07"/>
    <w:rsid w:val="00921059"/>
    <w:rsid w:val="00921347"/>
    <w:rsid w:val="00921542"/>
    <w:rsid w:val="00921700"/>
    <w:rsid w:val="00921C91"/>
    <w:rsid w:val="00921FF8"/>
    <w:rsid w:val="00922013"/>
    <w:rsid w:val="0092202F"/>
    <w:rsid w:val="0092282F"/>
    <w:rsid w:val="00923027"/>
    <w:rsid w:val="009230AE"/>
    <w:rsid w:val="00923344"/>
    <w:rsid w:val="0092339E"/>
    <w:rsid w:val="00923C0A"/>
    <w:rsid w:val="0092405F"/>
    <w:rsid w:val="00924632"/>
    <w:rsid w:val="00924D7D"/>
    <w:rsid w:val="00925999"/>
    <w:rsid w:val="0092599A"/>
    <w:rsid w:val="00926431"/>
    <w:rsid w:val="00927263"/>
    <w:rsid w:val="009272FB"/>
    <w:rsid w:val="00927316"/>
    <w:rsid w:val="009273D5"/>
    <w:rsid w:val="00927EFD"/>
    <w:rsid w:val="009301D7"/>
    <w:rsid w:val="009301F2"/>
    <w:rsid w:val="00930314"/>
    <w:rsid w:val="00930682"/>
    <w:rsid w:val="00930976"/>
    <w:rsid w:val="00930ACA"/>
    <w:rsid w:val="00930B82"/>
    <w:rsid w:val="0093189A"/>
    <w:rsid w:val="009318C7"/>
    <w:rsid w:val="00931A9E"/>
    <w:rsid w:val="00931E7B"/>
    <w:rsid w:val="00932923"/>
    <w:rsid w:val="00932B1C"/>
    <w:rsid w:val="00932B6D"/>
    <w:rsid w:val="00933188"/>
    <w:rsid w:val="009341CE"/>
    <w:rsid w:val="009343C3"/>
    <w:rsid w:val="009343FB"/>
    <w:rsid w:val="009345F0"/>
    <w:rsid w:val="009346B6"/>
    <w:rsid w:val="00934755"/>
    <w:rsid w:val="009359CF"/>
    <w:rsid w:val="00935E01"/>
    <w:rsid w:val="00935E67"/>
    <w:rsid w:val="00936213"/>
    <w:rsid w:val="009366DD"/>
    <w:rsid w:val="0093678A"/>
    <w:rsid w:val="009369B6"/>
    <w:rsid w:val="009403B5"/>
    <w:rsid w:val="0094087B"/>
    <w:rsid w:val="00940888"/>
    <w:rsid w:val="00940CEB"/>
    <w:rsid w:val="00940E9D"/>
    <w:rsid w:val="00940EA3"/>
    <w:rsid w:val="00940F6B"/>
    <w:rsid w:val="00940FCC"/>
    <w:rsid w:val="009413AC"/>
    <w:rsid w:val="0094145E"/>
    <w:rsid w:val="009414FF"/>
    <w:rsid w:val="009415BF"/>
    <w:rsid w:val="00941BBF"/>
    <w:rsid w:val="00941D10"/>
    <w:rsid w:val="00941D91"/>
    <w:rsid w:val="009426FE"/>
    <w:rsid w:val="00942FB2"/>
    <w:rsid w:val="00942FC8"/>
    <w:rsid w:val="009438E7"/>
    <w:rsid w:val="009439BD"/>
    <w:rsid w:val="00943C34"/>
    <w:rsid w:val="00943F2C"/>
    <w:rsid w:val="009440A9"/>
    <w:rsid w:val="009447E2"/>
    <w:rsid w:val="009448C6"/>
    <w:rsid w:val="00944A05"/>
    <w:rsid w:val="009451F6"/>
    <w:rsid w:val="009451F7"/>
    <w:rsid w:val="009455E0"/>
    <w:rsid w:val="00945BEB"/>
    <w:rsid w:val="0094606F"/>
    <w:rsid w:val="0094620A"/>
    <w:rsid w:val="00946356"/>
    <w:rsid w:val="00946A60"/>
    <w:rsid w:val="00946B55"/>
    <w:rsid w:val="00946DC0"/>
    <w:rsid w:val="0094734E"/>
    <w:rsid w:val="00947380"/>
    <w:rsid w:val="0094738B"/>
    <w:rsid w:val="00947B7E"/>
    <w:rsid w:val="00947D8D"/>
    <w:rsid w:val="009500EA"/>
    <w:rsid w:val="00950299"/>
    <w:rsid w:val="009506BD"/>
    <w:rsid w:val="00950A8D"/>
    <w:rsid w:val="00951628"/>
    <w:rsid w:val="009519DA"/>
    <w:rsid w:val="00951C35"/>
    <w:rsid w:val="00951F90"/>
    <w:rsid w:val="00952134"/>
    <w:rsid w:val="00952297"/>
    <w:rsid w:val="00952CA1"/>
    <w:rsid w:val="00953154"/>
    <w:rsid w:val="00953415"/>
    <w:rsid w:val="0095353F"/>
    <w:rsid w:val="00953F54"/>
    <w:rsid w:val="0095440F"/>
    <w:rsid w:val="00954416"/>
    <w:rsid w:val="00954BBB"/>
    <w:rsid w:val="0095518E"/>
    <w:rsid w:val="009554B1"/>
    <w:rsid w:val="00955541"/>
    <w:rsid w:val="009558E2"/>
    <w:rsid w:val="009559E5"/>
    <w:rsid w:val="00956017"/>
    <w:rsid w:val="0095622C"/>
    <w:rsid w:val="00956731"/>
    <w:rsid w:val="00956BCC"/>
    <w:rsid w:val="00956E91"/>
    <w:rsid w:val="009575E8"/>
    <w:rsid w:val="00957A5C"/>
    <w:rsid w:val="00960274"/>
    <w:rsid w:val="009602EE"/>
    <w:rsid w:val="0096051C"/>
    <w:rsid w:val="0096084A"/>
    <w:rsid w:val="00960C90"/>
    <w:rsid w:val="00960DC6"/>
    <w:rsid w:val="00961066"/>
    <w:rsid w:val="0096143B"/>
    <w:rsid w:val="00961532"/>
    <w:rsid w:val="00961646"/>
    <w:rsid w:val="00961862"/>
    <w:rsid w:val="009626F8"/>
    <w:rsid w:val="00962953"/>
    <w:rsid w:val="00962FA4"/>
    <w:rsid w:val="00963149"/>
    <w:rsid w:val="009633FA"/>
    <w:rsid w:val="00963530"/>
    <w:rsid w:val="0096375D"/>
    <w:rsid w:val="00964523"/>
    <w:rsid w:val="00964A3F"/>
    <w:rsid w:val="00964DE1"/>
    <w:rsid w:val="00965259"/>
    <w:rsid w:val="009654C0"/>
    <w:rsid w:val="009657DA"/>
    <w:rsid w:val="00965818"/>
    <w:rsid w:val="00965DA7"/>
    <w:rsid w:val="00965E4C"/>
    <w:rsid w:val="00966231"/>
    <w:rsid w:val="009666B4"/>
    <w:rsid w:val="00966B4D"/>
    <w:rsid w:val="00966EC4"/>
    <w:rsid w:val="00966F12"/>
    <w:rsid w:val="009671AD"/>
    <w:rsid w:val="009673C0"/>
    <w:rsid w:val="0096765F"/>
    <w:rsid w:val="009676D2"/>
    <w:rsid w:val="00967C72"/>
    <w:rsid w:val="00967E16"/>
    <w:rsid w:val="009700D5"/>
    <w:rsid w:val="0097023D"/>
    <w:rsid w:val="009703CC"/>
    <w:rsid w:val="009706BF"/>
    <w:rsid w:val="0097075D"/>
    <w:rsid w:val="009709B7"/>
    <w:rsid w:val="009716FF"/>
    <w:rsid w:val="009718C7"/>
    <w:rsid w:val="00971AAE"/>
    <w:rsid w:val="00971C63"/>
    <w:rsid w:val="0097207B"/>
    <w:rsid w:val="009720D5"/>
    <w:rsid w:val="0097223B"/>
    <w:rsid w:val="0097231A"/>
    <w:rsid w:val="00972809"/>
    <w:rsid w:val="00973677"/>
    <w:rsid w:val="00973951"/>
    <w:rsid w:val="00973F95"/>
    <w:rsid w:val="0097418B"/>
    <w:rsid w:val="009741C1"/>
    <w:rsid w:val="00974208"/>
    <w:rsid w:val="00974271"/>
    <w:rsid w:val="009742F9"/>
    <w:rsid w:val="009747B2"/>
    <w:rsid w:val="00974BCD"/>
    <w:rsid w:val="00974C62"/>
    <w:rsid w:val="00974C65"/>
    <w:rsid w:val="00974D13"/>
    <w:rsid w:val="00975017"/>
    <w:rsid w:val="00975028"/>
    <w:rsid w:val="009755D4"/>
    <w:rsid w:val="009756F2"/>
    <w:rsid w:val="00975C31"/>
    <w:rsid w:val="009768F4"/>
    <w:rsid w:val="00976B11"/>
    <w:rsid w:val="00976B23"/>
    <w:rsid w:val="00976F85"/>
    <w:rsid w:val="00977321"/>
    <w:rsid w:val="00977480"/>
    <w:rsid w:val="00977878"/>
    <w:rsid w:val="009778D2"/>
    <w:rsid w:val="00977A6A"/>
    <w:rsid w:val="00977E57"/>
    <w:rsid w:val="00977F99"/>
    <w:rsid w:val="00980013"/>
    <w:rsid w:val="0098029D"/>
    <w:rsid w:val="0098046B"/>
    <w:rsid w:val="00980501"/>
    <w:rsid w:val="00980BC0"/>
    <w:rsid w:val="00980D4F"/>
    <w:rsid w:val="0098141D"/>
    <w:rsid w:val="009815CB"/>
    <w:rsid w:val="0098177C"/>
    <w:rsid w:val="009819B2"/>
    <w:rsid w:val="00981C4B"/>
    <w:rsid w:val="00981C8C"/>
    <w:rsid w:val="00981F05"/>
    <w:rsid w:val="00981F8A"/>
    <w:rsid w:val="00982429"/>
    <w:rsid w:val="009829D3"/>
    <w:rsid w:val="009829ED"/>
    <w:rsid w:val="00982AA7"/>
    <w:rsid w:val="00982B4E"/>
    <w:rsid w:val="00982C51"/>
    <w:rsid w:val="00982D61"/>
    <w:rsid w:val="00983A06"/>
    <w:rsid w:val="009841C6"/>
    <w:rsid w:val="00984871"/>
    <w:rsid w:val="00984B34"/>
    <w:rsid w:val="0098557A"/>
    <w:rsid w:val="00985711"/>
    <w:rsid w:val="00985C6F"/>
    <w:rsid w:val="00986245"/>
    <w:rsid w:val="00986626"/>
    <w:rsid w:val="00986D07"/>
    <w:rsid w:val="0098718A"/>
    <w:rsid w:val="00987451"/>
    <w:rsid w:val="00987874"/>
    <w:rsid w:val="00987B64"/>
    <w:rsid w:val="009909B0"/>
    <w:rsid w:val="00990FBB"/>
    <w:rsid w:val="00990FBF"/>
    <w:rsid w:val="00991391"/>
    <w:rsid w:val="009920CC"/>
    <w:rsid w:val="00992442"/>
    <w:rsid w:val="0099316F"/>
    <w:rsid w:val="00993389"/>
    <w:rsid w:val="0099362B"/>
    <w:rsid w:val="009936FC"/>
    <w:rsid w:val="0099373F"/>
    <w:rsid w:val="009938A4"/>
    <w:rsid w:val="0099396F"/>
    <w:rsid w:val="00993C0B"/>
    <w:rsid w:val="00993EBC"/>
    <w:rsid w:val="00993FD6"/>
    <w:rsid w:val="0099421E"/>
    <w:rsid w:val="0099424B"/>
    <w:rsid w:val="00994482"/>
    <w:rsid w:val="009945A0"/>
    <w:rsid w:val="0099473C"/>
    <w:rsid w:val="00994818"/>
    <w:rsid w:val="00994FD4"/>
    <w:rsid w:val="00995015"/>
    <w:rsid w:val="00995055"/>
    <w:rsid w:val="009950D1"/>
    <w:rsid w:val="009953A7"/>
    <w:rsid w:val="009953F8"/>
    <w:rsid w:val="009956B0"/>
    <w:rsid w:val="00995AA4"/>
    <w:rsid w:val="00995EB2"/>
    <w:rsid w:val="00995FF3"/>
    <w:rsid w:val="00996148"/>
    <w:rsid w:val="00996172"/>
    <w:rsid w:val="0099666A"/>
    <w:rsid w:val="00996D2A"/>
    <w:rsid w:val="00997001"/>
    <w:rsid w:val="00997266"/>
    <w:rsid w:val="00997505"/>
    <w:rsid w:val="009977C3"/>
    <w:rsid w:val="009A0C89"/>
    <w:rsid w:val="009A0CF2"/>
    <w:rsid w:val="009A1225"/>
    <w:rsid w:val="009A15E7"/>
    <w:rsid w:val="009A16D4"/>
    <w:rsid w:val="009A1C67"/>
    <w:rsid w:val="009A1E62"/>
    <w:rsid w:val="009A24C9"/>
    <w:rsid w:val="009A2AC4"/>
    <w:rsid w:val="009A2C2D"/>
    <w:rsid w:val="009A2C8A"/>
    <w:rsid w:val="009A2CBE"/>
    <w:rsid w:val="009A2D65"/>
    <w:rsid w:val="009A3ADB"/>
    <w:rsid w:val="009A3D00"/>
    <w:rsid w:val="009A440A"/>
    <w:rsid w:val="009A4687"/>
    <w:rsid w:val="009A4694"/>
    <w:rsid w:val="009A4894"/>
    <w:rsid w:val="009A4922"/>
    <w:rsid w:val="009A4B21"/>
    <w:rsid w:val="009A4D07"/>
    <w:rsid w:val="009A4E19"/>
    <w:rsid w:val="009A4E56"/>
    <w:rsid w:val="009A571A"/>
    <w:rsid w:val="009A577E"/>
    <w:rsid w:val="009A5B22"/>
    <w:rsid w:val="009A5DD0"/>
    <w:rsid w:val="009A5E20"/>
    <w:rsid w:val="009A5FE5"/>
    <w:rsid w:val="009A641F"/>
    <w:rsid w:val="009A647A"/>
    <w:rsid w:val="009A6A09"/>
    <w:rsid w:val="009A6C8C"/>
    <w:rsid w:val="009A6D04"/>
    <w:rsid w:val="009A6DED"/>
    <w:rsid w:val="009A6EAA"/>
    <w:rsid w:val="009A6FA9"/>
    <w:rsid w:val="009A7894"/>
    <w:rsid w:val="009A7A38"/>
    <w:rsid w:val="009A7EB0"/>
    <w:rsid w:val="009B00CA"/>
    <w:rsid w:val="009B0137"/>
    <w:rsid w:val="009B0B74"/>
    <w:rsid w:val="009B118F"/>
    <w:rsid w:val="009B1869"/>
    <w:rsid w:val="009B18A0"/>
    <w:rsid w:val="009B1A66"/>
    <w:rsid w:val="009B1AE0"/>
    <w:rsid w:val="009B1F9C"/>
    <w:rsid w:val="009B1FD6"/>
    <w:rsid w:val="009B2447"/>
    <w:rsid w:val="009B295E"/>
    <w:rsid w:val="009B2964"/>
    <w:rsid w:val="009B297E"/>
    <w:rsid w:val="009B29D7"/>
    <w:rsid w:val="009B2C0B"/>
    <w:rsid w:val="009B2DF9"/>
    <w:rsid w:val="009B2FC1"/>
    <w:rsid w:val="009B3567"/>
    <w:rsid w:val="009B3B21"/>
    <w:rsid w:val="009B3B79"/>
    <w:rsid w:val="009B4386"/>
    <w:rsid w:val="009B45A3"/>
    <w:rsid w:val="009B4753"/>
    <w:rsid w:val="009B47E9"/>
    <w:rsid w:val="009B49C3"/>
    <w:rsid w:val="009B4EB9"/>
    <w:rsid w:val="009B577E"/>
    <w:rsid w:val="009B61AB"/>
    <w:rsid w:val="009B6333"/>
    <w:rsid w:val="009B65CC"/>
    <w:rsid w:val="009B67E1"/>
    <w:rsid w:val="009B6E6B"/>
    <w:rsid w:val="009B6EB3"/>
    <w:rsid w:val="009B7146"/>
    <w:rsid w:val="009B71EB"/>
    <w:rsid w:val="009B7332"/>
    <w:rsid w:val="009B769E"/>
    <w:rsid w:val="009B7784"/>
    <w:rsid w:val="009C0328"/>
    <w:rsid w:val="009C061E"/>
    <w:rsid w:val="009C181B"/>
    <w:rsid w:val="009C1D8A"/>
    <w:rsid w:val="009C232B"/>
    <w:rsid w:val="009C25E8"/>
    <w:rsid w:val="009C265F"/>
    <w:rsid w:val="009C2E30"/>
    <w:rsid w:val="009C338E"/>
    <w:rsid w:val="009C339E"/>
    <w:rsid w:val="009C37E3"/>
    <w:rsid w:val="009C380F"/>
    <w:rsid w:val="009C3E9D"/>
    <w:rsid w:val="009C40BC"/>
    <w:rsid w:val="009C43D0"/>
    <w:rsid w:val="009C45BF"/>
    <w:rsid w:val="009C487C"/>
    <w:rsid w:val="009C4C08"/>
    <w:rsid w:val="009C4DE0"/>
    <w:rsid w:val="009C50AA"/>
    <w:rsid w:val="009C5196"/>
    <w:rsid w:val="009C5A7B"/>
    <w:rsid w:val="009C5A8E"/>
    <w:rsid w:val="009C6086"/>
    <w:rsid w:val="009C684E"/>
    <w:rsid w:val="009C689E"/>
    <w:rsid w:val="009C6A9C"/>
    <w:rsid w:val="009C6AEA"/>
    <w:rsid w:val="009C6E7F"/>
    <w:rsid w:val="009C71BD"/>
    <w:rsid w:val="009C72D7"/>
    <w:rsid w:val="009C7BB8"/>
    <w:rsid w:val="009C7DBD"/>
    <w:rsid w:val="009D00F1"/>
    <w:rsid w:val="009D02D1"/>
    <w:rsid w:val="009D0919"/>
    <w:rsid w:val="009D0A1E"/>
    <w:rsid w:val="009D0A21"/>
    <w:rsid w:val="009D0D90"/>
    <w:rsid w:val="009D0F84"/>
    <w:rsid w:val="009D1931"/>
    <w:rsid w:val="009D21E5"/>
    <w:rsid w:val="009D2313"/>
    <w:rsid w:val="009D25EB"/>
    <w:rsid w:val="009D2810"/>
    <w:rsid w:val="009D2C0C"/>
    <w:rsid w:val="009D2CF3"/>
    <w:rsid w:val="009D2D08"/>
    <w:rsid w:val="009D2FB1"/>
    <w:rsid w:val="009D302E"/>
    <w:rsid w:val="009D30B2"/>
    <w:rsid w:val="009D30D1"/>
    <w:rsid w:val="009D31A9"/>
    <w:rsid w:val="009D3325"/>
    <w:rsid w:val="009D3472"/>
    <w:rsid w:val="009D3521"/>
    <w:rsid w:val="009D35CA"/>
    <w:rsid w:val="009D3696"/>
    <w:rsid w:val="009D3792"/>
    <w:rsid w:val="009D3BBD"/>
    <w:rsid w:val="009D3CDD"/>
    <w:rsid w:val="009D41C8"/>
    <w:rsid w:val="009D4448"/>
    <w:rsid w:val="009D4D54"/>
    <w:rsid w:val="009D539D"/>
    <w:rsid w:val="009D55BA"/>
    <w:rsid w:val="009D59F5"/>
    <w:rsid w:val="009D6024"/>
    <w:rsid w:val="009D6241"/>
    <w:rsid w:val="009D69A2"/>
    <w:rsid w:val="009E05C0"/>
    <w:rsid w:val="009E09C7"/>
    <w:rsid w:val="009E0BB1"/>
    <w:rsid w:val="009E0C40"/>
    <w:rsid w:val="009E16BA"/>
    <w:rsid w:val="009E1D27"/>
    <w:rsid w:val="009E2191"/>
    <w:rsid w:val="009E25E3"/>
    <w:rsid w:val="009E26EE"/>
    <w:rsid w:val="009E2731"/>
    <w:rsid w:val="009E2CF2"/>
    <w:rsid w:val="009E2E4A"/>
    <w:rsid w:val="009E34C0"/>
    <w:rsid w:val="009E3970"/>
    <w:rsid w:val="009E3997"/>
    <w:rsid w:val="009E3D45"/>
    <w:rsid w:val="009E3E8A"/>
    <w:rsid w:val="009E41C3"/>
    <w:rsid w:val="009E4313"/>
    <w:rsid w:val="009E4328"/>
    <w:rsid w:val="009E45C8"/>
    <w:rsid w:val="009E46A8"/>
    <w:rsid w:val="009E4813"/>
    <w:rsid w:val="009E4A43"/>
    <w:rsid w:val="009E524B"/>
    <w:rsid w:val="009E54D9"/>
    <w:rsid w:val="009E552A"/>
    <w:rsid w:val="009E5977"/>
    <w:rsid w:val="009E5B0F"/>
    <w:rsid w:val="009E603D"/>
    <w:rsid w:val="009E60DD"/>
    <w:rsid w:val="009E648C"/>
    <w:rsid w:val="009E6695"/>
    <w:rsid w:val="009E6752"/>
    <w:rsid w:val="009E7065"/>
    <w:rsid w:val="009E7245"/>
    <w:rsid w:val="009E762F"/>
    <w:rsid w:val="009E788A"/>
    <w:rsid w:val="009E7BC2"/>
    <w:rsid w:val="009E7C09"/>
    <w:rsid w:val="009F0920"/>
    <w:rsid w:val="009F09E8"/>
    <w:rsid w:val="009F0AC4"/>
    <w:rsid w:val="009F126F"/>
    <w:rsid w:val="009F1805"/>
    <w:rsid w:val="009F1A2C"/>
    <w:rsid w:val="009F1BDA"/>
    <w:rsid w:val="009F1C7E"/>
    <w:rsid w:val="009F1D07"/>
    <w:rsid w:val="009F2312"/>
    <w:rsid w:val="009F246D"/>
    <w:rsid w:val="009F24EA"/>
    <w:rsid w:val="009F2B65"/>
    <w:rsid w:val="009F31D1"/>
    <w:rsid w:val="009F33F6"/>
    <w:rsid w:val="009F3411"/>
    <w:rsid w:val="009F35FD"/>
    <w:rsid w:val="009F368E"/>
    <w:rsid w:val="009F3A0B"/>
    <w:rsid w:val="009F404C"/>
    <w:rsid w:val="009F4289"/>
    <w:rsid w:val="009F42C0"/>
    <w:rsid w:val="009F44DD"/>
    <w:rsid w:val="009F44F3"/>
    <w:rsid w:val="009F4903"/>
    <w:rsid w:val="009F4C99"/>
    <w:rsid w:val="009F4D4E"/>
    <w:rsid w:val="009F4F3A"/>
    <w:rsid w:val="009F50F6"/>
    <w:rsid w:val="009F598C"/>
    <w:rsid w:val="009F65BD"/>
    <w:rsid w:val="009F67E0"/>
    <w:rsid w:val="009F6AE5"/>
    <w:rsid w:val="009F6B89"/>
    <w:rsid w:val="009F7148"/>
    <w:rsid w:val="009F780D"/>
    <w:rsid w:val="009F7D74"/>
    <w:rsid w:val="00A00216"/>
    <w:rsid w:val="00A00245"/>
    <w:rsid w:val="00A0077B"/>
    <w:rsid w:val="00A00B76"/>
    <w:rsid w:val="00A01438"/>
    <w:rsid w:val="00A0145D"/>
    <w:rsid w:val="00A01471"/>
    <w:rsid w:val="00A0199E"/>
    <w:rsid w:val="00A019A6"/>
    <w:rsid w:val="00A01B31"/>
    <w:rsid w:val="00A01D6A"/>
    <w:rsid w:val="00A022D0"/>
    <w:rsid w:val="00A02491"/>
    <w:rsid w:val="00A02EE4"/>
    <w:rsid w:val="00A033E8"/>
    <w:rsid w:val="00A0385B"/>
    <w:rsid w:val="00A038B3"/>
    <w:rsid w:val="00A039A2"/>
    <w:rsid w:val="00A03EAA"/>
    <w:rsid w:val="00A03FA6"/>
    <w:rsid w:val="00A040CC"/>
    <w:rsid w:val="00A04174"/>
    <w:rsid w:val="00A0443E"/>
    <w:rsid w:val="00A04763"/>
    <w:rsid w:val="00A04FEA"/>
    <w:rsid w:val="00A053DC"/>
    <w:rsid w:val="00A053FA"/>
    <w:rsid w:val="00A059DD"/>
    <w:rsid w:val="00A05AA6"/>
    <w:rsid w:val="00A06271"/>
    <w:rsid w:val="00A062D2"/>
    <w:rsid w:val="00A06579"/>
    <w:rsid w:val="00A06DA0"/>
    <w:rsid w:val="00A076A8"/>
    <w:rsid w:val="00A07C7F"/>
    <w:rsid w:val="00A07D17"/>
    <w:rsid w:val="00A100C2"/>
    <w:rsid w:val="00A1052B"/>
    <w:rsid w:val="00A10742"/>
    <w:rsid w:val="00A10DC4"/>
    <w:rsid w:val="00A11060"/>
    <w:rsid w:val="00A11611"/>
    <w:rsid w:val="00A11859"/>
    <w:rsid w:val="00A11958"/>
    <w:rsid w:val="00A11A5F"/>
    <w:rsid w:val="00A11F3D"/>
    <w:rsid w:val="00A12088"/>
    <w:rsid w:val="00A12C94"/>
    <w:rsid w:val="00A13230"/>
    <w:rsid w:val="00A1347B"/>
    <w:rsid w:val="00A137CD"/>
    <w:rsid w:val="00A1391E"/>
    <w:rsid w:val="00A13FFF"/>
    <w:rsid w:val="00A141E7"/>
    <w:rsid w:val="00A1444D"/>
    <w:rsid w:val="00A14CAC"/>
    <w:rsid w:val="00A14EF4"/>
    <w:rsid w:val="00A14F0D"/>
    <w:rsid w:val="00A1543F"/>
    <w:rsid w:val="00A15628"/>
    <w:rsid w:val="00A1570A"/>
    <w:rsid w:val="00A1571E"/>
    <w:rsid w:val="00A159AD"/>
    <w:rsid w:val="00A15D4B"/>
    <w:rsid w:val="00A15F7C"/>
    <w:rsid w:val="00A1692E"/>
    <w:rsid w:val="00A16D90"/>
    <w:rsid w:val="00A16E23"/>
    <w:rsid w:val="00A16EA9"/>
    <w:rsid w:val="00A170BB"/>
    <w:rsid w:val="00A17379"/>
    <w:rsid w:val="00A173BA"/>
    <w:rsid w:val="00A173F2"/>
    <w:rsid w:val="00A17461"/>
    <w:rsid w:val="00A175B6"/>
    <w:rsid w:val="00A17B6E"/>
    <w:rsid w:val="00A200D9"/>
    <w:rsid w:val="00A20267"/>
    <w:rsid w:val="00A20335"/>
    <w:rsid w:val="00A203DF"/>
    <w:rsid w:val="00A20AA1"/>
    <w:rsid w:val="00A20ABE"/>
    <w:rsid w:val="00A20BFA"/>
    <w:rsid w:val="00A2108A"/>
    <w:rsid w:val="00A214B0"/>
    <w:rsid w:val="00A214CB"/>
    <w:rsid w:val="00A2171B"/>
    <w:rsid w:val="00A22180"/>
    <w:rsid w:val="00A22440"/>
    <w:rsid w:val="00A22B47"/>
    <w:rsid w:val="00A22E23"/>
    <w:rsid w:val="00A23052"/>
    <w:rsid w:val="00A238EA"/>
    <w:rsid w:val="00A23B31"/>
    <w:rsid w:val="00A23B87"/>
    <w:rsid w:val="00A23C04"/>
    <w:rsid w:val="00A23CCE"/>
    <w:rsid w:val="00A24149"/>
    <w:rsid w:val="00A24846"/>
    <w:rsid w:val="00A2495D"/>
    <w:rsid w:val="00A24B8B"/>
    <w:rsid w:val="00A24E38"/>
    <w:rsid w:val="00A24F34"/>
    <w:rsid w:val="00A25327"/>
    <w:rsid w:val="00A25723"/>
    <w:rsid w:val="00A25767"/>
    <w:rsid w:val="00A25D80"/>
    <w:rsid w:val="00A25DA4"/>
    <w:rsid w:val="00A261D7"/>
    <w:rsid w:val="00A2631E"/>
    <w:rsid w:val="00A265E0"/>
    <w:rsid w:val="00A26A1B"/>
    <w:rsid w:val="00A2700A"/>
    <w:rsid w:val="00A271D2"/>
    <w:rsid w:val="00A273A4"/>
    <w:rsid w:val="00A2755C"/>
    <w:rsid w:val="00A2767A"/>
    <w:rsid w:val="00A277F0"/>
    <w:rsid w:val="00A2784F"/>
    <w:rsid w:val="00A278CC"/>
    <w:rsid w:val="00A27DC9"/>
    <w:rsid w:val="00A27E8D"/>
    <w:rsid w:val="00A27E99"/>
    <w:rsid w:val="00A30A7C"/>
    <w:rsid w:val="00A30F99"/>
    <w:rsid w:val="00A31372"/>
    <w:rsid w:val="00A31489"/>
    <w:rsid w:val="00A314A2"/>
    <w:rsid w:val="00A319F2"/>
    <w:rsid w:val="00A31AF1"/>
    <w:rsid w:val="00A31D16"/>
    <w:rsid w:val="00A31DCE"/>
    <w:rsid w:val="00A32109"/>
    <w:rsid w:val="00A328D6"/>
    <w:rsid w:val="00A3296A"/>
    <w:rsid w:val="00A33081"/>
    <w:rsid w:val="00A3360D"/>
    <w:rsid w:val="00A33638"/>
    <w:rsid w:val="00A33AB0"/>
    <w:rsid w:val="00A33AEC"/>
    <w:rsid w:val="00A33B7F"/>
    <w:rsid w:val="00A3412B"/>
    <w:rsid w:val="00A34240"/>
    <w:rsid w:val="00A3451F"/>
    <w:rsid w:val="00A34593"/>
    <w:rsid w:val="00A34770"/>
    <w:rsid w:val="00A34B0E"/>
    <w:rsid w:val="00A34EAB"/>
    <w:rsid w:val="00A350D4"/>
    <w:rsid w:val="00A35474"/>
    <w:rsid w:val="00A35C39"/>
    <w:rsid w:val="00A35E05"/>
    <w:rsid w:val="00A35E36"/>
    <w:rsid w:val="00A35F07"/>
    <w:rsid w:val="00A363CC"/>
    <w:rsid w:val="00A3667B"/>
    <w:rsid w:val="00A36C5A"/>
    <w:rsid w:val="00A36D82"/>
    <w:rsid w:val="00A36F6C"/>
    <w:rsid w:val="00A3727F"/>
    <w:rsid w:val="00A375E9"/>
    <w:rsid w:val="00A376DD"/>
    <w:rsid w:val="00A37AD9"/>
    <w:rsid w:val="00A37BA9"/>
    <w:rsid w:val="00A37DBE"/>
    <w:rsid w:val="00A37E61"/>
    <w:rsid w:val="00A402D1"/>
    <w:rsid w:val="00A40934"/>
    <w:rsid w:val="00A413CB"/>
    <w:rsid w:val="00A414F6"/>
    <w:rsid w:val="00A4152F"/>
    <w:rsid w:val="00A41826"/>
    <w:rsid w:val="00A41951"/>
    <w:rsid w:val="00A41BE8"/>
    <w:rsid w:val="00A41D60"/>
    <w:rsid w:val="00A41E64"/>
    <w:rsid w:val="00A42026"/>
    <w:rsid w:val="00A42894"/>
    <w:rsid w:val="00A429D1"/>
    <w:rsid w:val="00A42B5B"/>
    <w:rsid w:val="00A42B6A"/>
    <w:rsid w:val="00A42BD5"/>
    <w:rsid w:val="00A42CBD"/>
    <w:rsid w:val="00A42DA1"/>
    <w:rsid w:val="00A433BE"/>
    <w:rsid w:val="00A43F60"/>
    <w:rsid w:val="00A44451"/>
    <w:rsid w:val="00A446AB"/>
    <w:rsid w:val="00A44754"/>
    <w:rsid w:val="00A4479C"/>
    <w:rsid w:val="00A451FD"/>
    <w:rsid w:val="00A456CD"/>
    <w:rsid w:val="00A45FAF"/>
    <w:rsid w:val="00A4617D"/>
    <w:rsid w:val="00A46553"/>
    <w:rsid w:val="00A469DD"/>
    <w:rsid w:val="00A46B80"/>
    <w:rsid w:val="00A46CDB"/>
    <w:rsid w:val="00A46FEF"/>
    <w:rsid w:val="00A471E9"/>
    <w:rsid w:val="00A47D5D"/>
    <w:rsid w:val="00A47DC1"/>
    <w:rsid w:val="00A47FBF"/>
    <w:rsid w:val="00A503D9"/>
    <w:rsid w:val="00A5047A"/>
    <w:rsid w:val="00A5053A"/>
    <w:rsid w:val="00A50F78"/>
    <w:rsid w:val="00A51086"/>
    <w:rsid w:val="00A5128E"/>
    <w:rsid w:val="00A5190D"/>
    <w:rsid w:val="00A51B7E"/>
    <w:rsid w:val="00A51EED"/>
    <w:rsid w:val="00A5223D"/>
    <w:rsid w:val="00A5255C"/>
    <w:rsid w:val="00A526C2"/>
    <w:rsid w:val="00A52C97"/>
    <w:rsid w:val="00A52F08"/>
    <w:rsid w:val="00A52F5B"/>
    <w:rsid w:val="00A53ECF"/>
    <w:rsid w:val="00A54274"/>
    <w:rsid w:val="00A548DE"/>
    <w:rsid w:val="00A55720"/>
    <w:rsid w:val="00A5601C"/>
    <w:rsid w:val="00A56276"/>
    <w:rsid w:val="00A56691"/>
    <w:rsid w:val="00A566BF"/>
    <w:rsid w:val="00A56F27"/>
    <w:rsid w:val="00A571B0"/>
    <w:rsid w:val="00A574FA"/>
    <w:rsid w:val="00A57858"/>
    <w:rsid w:val="00A57D03"/>
    <w:rsid w:val="00A57E4D"/>
    <w:rsid w:val="00A6055F"/>
    <w:rsid w:val="00A6097B"/>
    <w:rsid w:val="00A61234"/>
    <w:rsid w:val="00A6136F"/>
    <w:rsid w:val="00A61707"/>
    <w:rsid w:val="00A61AE8"/>
    <w:rsid w:val="00A61EEF"/>
    <w:rsid w:val="00A61FBD"/>
    <w:rsid w:val="00A625AE"/>
    <w:rsid w:val="00A62653"/>
    <w:rsid w:val="00A62872"/>
    <w:rsid w:val="00A62C5C"/>
    <w:rsid w:val="00A62D5B"/>
    <w:rsid w:val="00A62F1D"/>
    <w:rsid w:val="00A63997"/>
    <w:rsid w:val="00A63AD2"/>
    <w:rsid w:val="00A63D99"/>
    <w:rsid w:val="00A644F4"/>
    <w:rsid w:val="00A64691"/>
    <w:rsid w:val="00A64A2E"/>
    <w:rsid w:val="00A64C81"/>
    <w:rsid w:val="00A6503D"/>
    <w:rsid w:val="00A651F6"/>
    <w:rsid w:val="00A65242"/>
    <w:rsid w:val="00A65476"/>
    <w:rsid w:val="00A657D7"/>
    <w:rsid w:val="00A6591D"/>
    <w:rsid w:val="00A65B74"/>
    <w:rsid w:val="00A65CB9"/>
    <w:rsid w:val="00A65D91"/>
    <w:rsid w:val="00A66134"/>
    <w:rsid w:val="00A66362"/>
    <w:rsid w:val="00A66861"/>
    <w:rsid w:val="00A66993"/>
    <w:rsid w:val="00A66C1D"/>
    <w:rsid w:val="00A66C1F"/>
    <w:rsid w:val="00A66C6C"/>
    <w:rsid w:val="00A6708C"/>
    <w:rsid w:val="00A67182"/>
    <w:rsid w:val="00A671E5"/>
    <w:rsid w:val="00A672DA"/>
    <w:rsid w:val="00A673C0"/>
    <w:rsid w:val="00A6761E"/>
    <w:rsid w:val="00A67907"/>
    <w:rsid w:val="00A67A2E"/>
    <w:rsid w:val="00A67A8B"/>
    <w:rsid w:val="00A67C1C"/>
    <w:rsid w:val="00A67DFB"/>
    <w:rsid w:val="00A67EDE"/>
    <w:rsid w:val="00A67F69"/>
    <w:rsid w:val="00A701DB"/>
    <w:rsid w:val="00A7020E"/>
    <w:rsid w:val="00A7029C"/>
    <w:rsid w:val="00A702A4"/>
    <w:rsid w:val="00A703D2"/>
    <w:rsid w:val="00A70AD2"/>
    <w:rsid w:val="00A70B8F"/>
    <w:rsid w:val="00A70D6C"/>
    <w:rsid w:val="00A70DF8"/>
    <w:rsid w:val="00A70F4A"/>
    <w:rsid w:val="00A70F53"/>
    <w:rsid w:val="00A71048"/>
    <w:rsid w:val="00A71501"/>
    <w:rsid w:val="00A71A10"/>
    <w:rsid w:val="00A71CE7"/>
    <w:rsid w:val="00A71E55"/>
    <w:rsid w:val="00A7281C"/>
    <w:rsid w:val="00A72828"/>
    <w:rsid w:val="00A72B5D"/>
    <w:rsid w:val="00A73153"/>
    <w:rsid w:val="00A733C8"/>
    <w:rsid w:val="00A73432"/>
    <w:rsid w:val="00A73CB8"/>
    <w:rsid w:val="00A743E4"/>
    <w:rsid w:val="00A74475"/>
    <w:rsid w:val="00A74650"/>
    <w:rsid w:val="00A74862"/>
    <w:rsid w:val="00A74B8B"/>
    <w:rsid w:val="00A74FCD"/>
    <w:rsid w:val="00A7508E"/>
    <w:rsid w:val="00A754C4"/>
    <w:rsid w:val="00A754CA"/>
    <w:rsid w:val="00A7590F"/>
    <w:rsid w:val="00A75D0F"/>
    <w:rsid w:val="00A762ED"/>
    <w:rsid w:val="00A7648B"/>
    <w:rsid w:val="00A7653C"/>
    <w:rsid w:val="00A76782"/>
    <w:rsid w:val="00A769CA"/>
    <w:rsid w:val="00A76BFA"/>
    <w:rsid w:val="00A76E47"/>
    <w:rsid w:val="00A76F1D"/>
    <w:rsid w:val="00A77035"/>
    <w:rsid w:val="00A77169"/>
    <w:rsid w:val="00A7731A"/>
    <w:rsid w:val="00A77346"/>
    <w:rsid w:val="00A77683"/>
    <w:rsid w:val="00A77794"/>
    <w:rsid w:val="00A77C11"/>
    <w:rsid w:val="00A80545"/>
    <w:rsid w:val="00A80A8C"/>
    <w:rsid w:val="00A80F55"/>
    <w:rsid w:val="00A81368"/>
    <w:rsid w:val="00A8141F"/>
    <w:rsid w:val="00A81464"/>
    <w:rsid w:val="00A8182F"/>
    <w:rsid w:val="00A81BD6"/>
    <w:rsid w:val="00A81ECA"/>
    <w:rsid w:val="00A822BB"/>
    <w:rsid w:val="00A8237E"/>
    <w:rsid w:val="00A823EC"/>
    <w:rsid w:val="00A82F03"/>
    <w:rsid w:val="00A82FDF"/>
    <w:rsid w:val="00A83068"/>
    <w:rsid w:val="00A832FC"/>
    <w:rsid w:val="00A84660"/>
    <w:rsid w:val="00A846B1"/>
    <w:rsid w:val="00A847C7"/>
    <w:rsid w:val="00A84976"/>
    <w:rsid w:val="00A84CC0"/>
    <w:rsid w:val="00A857DA"/>
    <w:rsid w:val="00A85E90"/>
    <w:rsid w:val="00A86766"/>
    <w:rsid w:val="00A868AD"/>
    <w:rsid w:val="00A86984"/>
    <w:rsid w:val="00A869A8"/>
    <w:rsid w:val="00A86A3C"/>
    <w:rsid w:val="00A86B6E"/>
    <w:rsid w:val="00A86EA3"/>
    <w:rsid w:val="00A87191"/>
    <w:rsid w:val="00A874FB"/>
    <w:rsid w:val="00A87668"/>
    <w:rsid w:val="00A87956"/>
    <w:rsid w:val="00A87C4A"/>
    <w:rsid w:val="00A901D5"/>
    <w:rsid w:val="00A90324"/>
    <w:rsid w:val="00A90683"/>
    <w:rsid w:val="00A90874"/>
    <w:rsid w:val="00A90AA1"/>
    <w:rsid w:val="00A91090"/>
    <w:rsid w:val="00A91100"/>
    <w:rsid w:val="00A91129"/>
    <w:rsid w:val="00A9118C"/>
    <w:rsid w:val="00A9126D"/>
    <w:rsid w:val="00A912D5"/>
    <w:rsid w:val="00A91545"/>
    <w:rsid w:val="00A9173E"/>
    <w:rsid w:val="00A91B68"/>
    <w:rsid w:val="00A91CC3"/>
    <w:rsid w:val="00A921D0"/>
    <w:rsid w:val="00A9244A"/>
    <w:rsid w:val="00A925C7"/>
    <w:rsid w:val="00A9282B"/>
    <w:rsid w:val="00A92A61"/>
    <w:rsid w:val="00A92A77"/>
    <w:rsid w:val="00A933A5"/>
    <w:rsid w:val="00A93529"/>
    <w:rsid w:val="00A93B42"/>
    <w:rsid w:val="00A93B64"/>
    <w:rsid w:val="00A94346"/>
    <w:rsid w:val="00A94755"/>
    <w:rsid w:val="00A9479E"/>
    <w:rsid w:val="00A94909"/>
    <w:rsid w:val="00A94ADE"/>
    <w:rsid w:val="00A94B63"/>
    <w:rsid w:val="00A950B4"/>
    <w:rsid w:val="00A95246"/>
    <w:rsid w:val="00A9525F"/>
    <w:rsid w:val="00A95274"/>
    <w:rsid w:val="00A95D8E"/>
    <w:rsid w:val="00A95F2F"/>
    <w:rsid w:val="00A961C8"/>
    <w:rsid w:val="00A9631F"/>
    <w:rsid w:val="00A96437"/>
    <w:rsid w:val="00A96AEC"/>
    <w:rsid w:val="00A971FC"/>
    <w:rsid w:val="00A9744E"/>
    <w:rsid w:val="00A977CA"/>
    <w:rsid w:val="00A97E53"/>
    <w:rsid w:val="00A97F2A"/>
    <w:rsid w:val="00AA0274"/>
    <w:rsid w:val="00AA089D"/>
    <w:rsid w:val="00AA0AC6"/>
    <w:rsid w:val="00AA0EB6"/>
    <w:rsid w:val="00AA0F58"/>
    <w:rsid w:val="00AA155D"/>
    <w:rsid w:val="00AA172E"/>
    <w:rsid w:val="00AA23DB"/>
    <w:rsid w:val="00AA2A0B"/>
    <w:rsid w:val="00AA2B99"/>
    <w:rsid w:val="00AA2C08"/>
    <w:rsid w:val="00AA33D1"/>
    <w:rsid w:val="00AA34B1"/>
    <w:rsid w:val="00AA3FAC"/>
    <w:rsid w:val="00AA4020"/>
    <w:rsid w:val="00AA47EA"/>
    <w:rsid w:val="00AA49FA"/>
    <w:rsid w:val="00AA4A54"/>
    <w:rsid w:val="00AA4AE3"/>
    <w:rsid w:val="00AA5721"/>
    <w:rsid w:val="00AA57C7"/>
    <w:rsid w:val="00AA5B27"/>
    <w:rsid w:val="00AA5B4B"/>
    <w:rsid w:val="00AA675D"/>
    <w:rsid w:val="00AA6776"/>
    <w:rsid w:val="00AA6D34"/>
    <w:rsid w:val="00AA6DA7"/>
    <w:rsid w:val="00AA6F31"/>
    <w:rsid w:val="00AA719B"/>
    <w:rsid w:val="00AA779E"/>
    <w:rsid w:val="00AA79F4"/>
    <w:rsid w:val="00AA7A29"/>
    <w:rsid w:val="00AA7A88"/>
    <w:rsid w:val="00AB0695"/>
    <w:rsid w:val="00AB0D80"/>
    <w:rsid w:val="00AB18F3"/>
    <w:rsid w:val="00AB1A68"/>
    <w:rsid w:val="00AB1B0F"/>
    <w:rsid w:val="00AB1EF5"/>
    <w:rsid w:val="00AB1FFE"/>
    <w:rsid w:val="00AB375E"/>
    <w:rsid w:val="00AB397B"/>
    <w:rsid w:val="00AB39FE"/>
    <w:rsid w:val="00AB3DA7"/>
    <w:rsid w:val="00AB3F02"/>
    <w:rsid w:val="00AB41B1"/>
    <w:rsid w:val="00AB4223"/>
    <w:rsid w:val="00AB4389"/>
    <w:rsid w:val="00AB4440"/>
    <w:rsid w:val="00AB44C1"/>
    <w:rsid w:val="00AB44C7"/>
    <w:rsid w:val="00AB44D5"/>
    <w:rsid w:val="00AB4868"/>
    <w:rsid w:val="00AB4D42"/>
    <w:rsid w:val="00AB5799"/>
    <w:rsid w:val="00AB5C44"/>
    <w:rsid w:val="00AB5DCC"/>
    <w:rsid w:val="00AB5DF6"/>
    <w:rsid w:val="00AB620D"/>
    <w:rsid w:val="00AB62B4"/>
    <w:rsid w:val="00AB630F"/>
    <w:rsid w:val="00AB6466"/>
    <w:rsid w:val="00AB64A5"/>
    <w:rsid w:val="00AB6A27"/>
    <w:rsid w:val="00AB6DF4"/>
    <w:rsid w:val="00AB7291"/>
    <w:rsid w:val="00AB7343"/>
    <w:rsid w:val="00AB7610"/>
    <w:rsid w:val="00AB7807"/>
    <w:rsid w:val="00AB79FA"/>
    <w:rsid w:val="00AC013A"/>
    <w:rsid w:val="00AC0149"/>
    <w:rsid w:val="00AC035A"/>
    <w:rsid w:val="00AC0591"/>
    <w:rsid w:val="00AC0663"/>
    <w:rsid w:val="00AC0717"/>
    <w:rsid w:val="00AC0C02"/>
    <w:rsid w:val="00AC100E"/>
    <w:rsid w:val="00AC1109"/>
    <w:rsid w:val="00AC1181"/>
    <w:rsid w:val="00AC1311"/>
    <w:rsid w:val="00AC172B"/>
    <w:rsid w:val="00AC18D6"/>
    <w:rsid w:val="00AC1AAB"/>
    <w:rsid w:val="00AC20AC"/>
    <w:rsid w:val="00AC26F0"/>
    <w:rsid w:val="00AC2771"/>
    <w:rsid w:val="00AC27FF"/>
    <w:rsid w:val="00AC30E2"/>
    <w:rsid w:val="00AC330D"/>
    <w:rsid w:val="00AC34B1"/>
    <w:rsid w:val="00AC35FC"/>
    <w:rsid w:val="00AC364E"/>
    <w:rsid w:val="00AC4168"/>
    <w:rsid w:val="00AC43AD"/>
    <w:rsid w:val="00AC440A"/>
    <w:rsid w:val="00AC47A5"/>
    <w:rsid w:val="00AC48F9"/>
    <w:rsid w:val="00AC4912"/>
    <w:rsid w:val="00AC4C21"/>
    <w:rsid w:val="00AC51DC"/>
    <w:rsid w:val="00AC547E"/>
    <w:rsid w:val="00AC550A"/>
    <w:rsid w:val="00AC56EF"/>
    <w:rsid w:val="00AC5992"/>
    <w:rsid w:val="00AC5C59"/>
    <w:rsid w:val="00AC5EB7"/>
    <w:rsid w:val="00AC5F1A"/>
    <w:rsid w:val="00AC6030"/>
    <w:rsid w:val="00AC6060"/>
    <w:rsid w:val="00AC6421"/>
    <w:rsid w:val="00AC64E7"/>
    <w:rsid w:val="00AC656C"/>
    <w:rsid w:val="00AC6659"/>
    <w:rsid w:val="00AC686C"/>
    <w:rsid w:val="00AC6878"/>
    <w:rsid w:val="00AC6FB5"/>
    <w:rsid w:val="00AC791A"/>
    <w:rsid w:val="00AC7B2F"/>
    <w:rsid w:val="00AC7D6A"/>
    <w:rsid w:val="00AD0022"/>
    <w:rsid w:val="00AD0109"/>
    <w:rsid w:val="00AD01A0"/>
    <w:rsid w:val="00AD03B8"/>
    <w:rsid w:val="00AD0AEA"/>
    <w:rsid w:val="00AD199E"/>
    <w:rsid w:val="00AD1F1F"/>
    <w:rsid w:val="00AD26DE"/>
    <w:rsid w:val="00AD2B69"/>
    <w:rsid w:val="00AD2B96"/>
    <w:rsid w:val="00AD33CA"/>
    <w:rsid w:val="00AD358F"/>
    <w:rsid w:val="00AD4001"/>
    <w:rsid w:val="00AD4185"/>
    <w:rsid w:val="00AD478E"/>
    <w:rsid w:val="00AD4ADE"/>
    <w:rsid w:val="00AD4CC1"/>
    <w:rsid w:val="00AD52A6"/>
    <w:rsid w:val="00AD5440"/>
    <w:rsid w:val="00AD5725"/>
    <w:rsid w:val="00AD57F1"/>
    <w:rsid w:val="00AD5B09"/>
    <w:rsid w:val="00AD5DCA"/>
    <w:rsid w:val="00AD6416"/>
    <w:rsid w:val="00AD65E1"/>
    <w:rsid w:val="00AD6CBB"/>
    <w:rsid w:val="00AD736D"/>
    <w:rsid w:val="00AD75C1"/>
    <w:rsid w:val="00AD785A"/>
    <w:rsid w:val="00AE05A2"/>
    <w:rsid w:val="00AE0906"/>
    <w:rsid w:val="00AE0AF1"/>
    <w:rsid w:val="00AE0DEF"/>
    <w:rsid w:val="00AE0EF4"/>
    <w:rsid w:val="00AE0F03"/>
    <w:rsid w:val="00AE17EE"/>
    <w:rsid w:val="00AE1A2D"/>
    <w:rsid w:val="00AE1B62"/>
    <w:rsid w:val="00AE219F"/>
    <w:rsid w:val="00AE24B7"/>
    <w:rsid w:val="00AE2ADC"/>
    <w:rsid w:val="00AE3208"/>
    <w:rsid w:val="00AE32AF"/>
    <w:rsid w:val="00AE3463"/>
    <w:rsid w:val="00AE3865"/>
    <w:rsid w:val="00AE3AF9"/>
    <w:rsid w:val="00AE4622"/>
    <w:rsid w:val="00AE5358"/>
    <w:rsid w:val="00AE557C"/>
    <w:rsid w:val="00AE560B"/>
    <w:rsid w:val="00AE5618"/>
    <w:rsid w:val="00AE56FD"/>
    <w:rsid w:val="00AE5AA6"/>
    <w:rsid w:val="00AE5CD1"/>
    <w:rsid w:val="00AE692B"/>
    <w:rsid w:val="00AE6A80"/>
    <w:rsid w:val="00AE6C1C"/>
    <w:rsid w:val="00AE6C33"/>
    <w:rsid w:val="00AE6D87"/>
    <w:rsid w:val="00AE6DD3"/>
    <w:rsid w:val="00AE7085"/>
    <w:rsid w:val="00AE74A8"/>
    <w:rsid w:val="00AE7966"/>
    <w:rsid w:val="00AE79A9"/>
    <w:rsid w:val="00AE79B3"/>
    <w:rsid w:val="00AE79D5"/>
    <w:rsid w:val="00AE7B32"/>
    <w:rsid w:val="00AF0A3D"/>
    <w:rsid w:val="00AF0D13"/>
    <w:rsid w:val="00AF0E9B"/>
    <w:rsid w:val="00AF11A6"/>
    <w:rsid w:val="00AF122A"/>
    <w:rsid w:val="00AF13EC"/>
    <w:rsid w:val="00AF18A8"/>
    <w:rsid w:val="00AF18D5"/>
    <w:rsid w:val="00AF2B6C"/>
    <w:rsid w:val="00AF2C9C"/>
    <w:rsid w:val="00AF2EFF"/>
    <w:rsid w:val="00AF3BCE"/>
    <w:rsid w:val="00AF42BD"/>
    <w:rsid w:val="00AF42D3"/>
    <w:rsid w:val="00AF47CF"/>
    <w:rsid w:val="00AF483B"/>
    <w:rsid w:val="00AF498E"/>
    <w:rsid w:val="00AF51B6"/>
    <w:rsid w:val="00AF52D5"/>
    <w:rsid w:val="00AF5542"/>
    <w:rsid w:val="00AF585A"/>
    <w:rsid w:val="00AF5C10"/>
    <w:rsid w:val="00AF5FF8"/>
    <w:rsid w:val="00AF69C5"/>
    <w:rsid w:val="00AF706D"/>
    <w:rsid w:val="00AF7131"/>
    <w:rsid w:val="00AF7234"/>
    <w:rsid w:val="00AF7430"/>
    <w:rsid w:val="00AF7632"/>
    <w:rsid w:val="00AF7ED0"/>
    <w:rsid w:val="00B00269"/>
    <w:rsid w:val="00B005AC"/>
    <w:rsid w:val="00B008AD"/>
    <w:rsid w:val="00B009ED"/>
    <w:rsid w:val="00B00A94"/>
    <w:rsid w:val="00B018CE"/>
    <w:rsid w:val="00B01903"/>
    <w:rsid w:val="00B01AC6"/>
    <w:rsid w:val="00B01AFA"/>
    <w:rsid w:val="00B01B25"/>
    <w:rsid w:val="00B01B44"/>
    <w:rsid w:val="00B01CD7"/>
    <w:rsid w:val="00B01E15"/>
    <w:rsid w:val="00B01EEF"/>
    <w:rsid w:val="00B020B3"/>
    <w:rsid w:val="00B02170"/>
    <w:rsid w:val="00B02177"/>
    <w:rsid w:val="00B023A5"/>
    <w:rsid w:val="00B02BCA"/>
    <w:rsid w:val="00B02FE0"/>
    <w:rsid w:val="00B036F3"/>
    <w:rsid w:val="00B03E24"/>
    <w:rsid w:val="00B04125"/>
    <w:rsid w:val="00B043E1"/>
    <w:rsid w:val="00B04509"/>
    <w:rsid w:val="00B045DD"/>
    <w:rsid w:val="00B045E3"/>
    <w:rsid w:val="00B0460F"/>
    <w:rsid w:val="00B049B6"/>
    <w:rsid w:val="00B051F3"/>
    <w:rsid w:val="00B0526B"/>
    <w:rsid w:val="00B055FC"/>
    <w:rsid w:val="00B05606"/>
    <w:rsid w:val="00B0582E"/>
    <w:rsid w:val="00B05855"/>
    <w:rsid w:val="00B05EE3"/>
    <w:rsid w:val="00B06067"/>
    <w:rsid w:val="00B06622"/>
    <w:rsid w:val="00B06632"/>
    <w:rsid w:val="00B06639"/>
    <w:rsid w:val="00B066D7"/>
    <w:rsid w:val="00B06B9C"/>
    <w:rsid w:val="00B070B4"/>
    <w:rsid w:val="00B07566"/>
    <w:rsid w:val="00B076D1"/>
    <w:rsid w:val="00B0775B"/>
    <w:rsid w:val="00B0780E"/>
    <w:rsid w:val="00B079D8"/>
    <w:rsid w:val="00B07A9C"/>
    <w:rsid w:val="00B07BFB"/>
    <w:rsid w:val="00B07E6B"/>
    <w:rsid w:val="00B102E1"/>
    <w:rsid w:val="00B105F1"/>
    <w:rsid w:val="00B10723"/>
    <w:rsid w:val="00B10E76"/>
    <w:rsid w:val="00B10EF0"/>
    <w:rsid w:val="00B1103D"/>
    <w:rsid w:val="00B117F5"/>
    <w:rsid w:val="00B11C2C"/>
    <w:rsid w:val="00B11E5B"/>
    <w:rsid w:val="00B12069"/>
    <w:rsid w:val="00B1216B"/>
    <w:rsid w:val="00B12171"/>
    <w:rsid w:val="00B126E0"/>
    <w:rsid w:val="00B12CEB"/>
    <w:rsid w:val="00B130C9"/>
    <w:rsid w:val="00B131C0"/>
    <w:rsid w:val="00B1328F"/>
    <w:rsid w:val="00B13508"/>
    <w:rsid w:val="00B138E4"/>
    <w:rsid w:val="00B141D6"/>
    <w:rsid w:val="00B141D8"/>
    <w:rsid w:val="00B14336"/>
    <w:rsid w:val="00B147B2"/>
    <w:rsid w:val="00B14BDA"/>
    <w:rsid w:val="00B14DB4"/>
    <w:rsid w:val="00B15095"/>
    <w:rsid w:val="00B15271"/>
    <w:rsid w:val="00B15451"/>
    <w:rsid w:val="00B15848"/>
    <w:rsid w:val="00B1614F"/>
    <w:rsid w:val="00B161C7"/>
    <w:rsid w:val="00B1621E"/>
    <w:rsid w:val="00B16431"/>
    <w:rsid w:val="00B169AD"/>
    <w:rsid w:val="00B16BAE"/>
    <w:rsid w:val="00B16C43"/>
    <w:rsid w:val="00B170B7"/>
    <w:rsid w:val="00B1730A"/>
    <w:rsid w:val="00B174AE"/>
    <w:rsid w:val="00B174DE"/>
    <w:rsid w:val="00B1786C"/>
    <w:rsid w:val="00B17C78"/>
    <w:rsid w:val="00B17FF0"/>
    <w:rsid w:val="00B205C9"/>
    <w:rsid w:val="00B2080B"/>
    <w:rsid w:val="00B212DD"/>
    <w:rsid w:val="00B214E8"/>
    <w:rsid w:val="00B21C5C"/>
    <w:rsid w:val="00B21FCC"/>
    <w:rsid w:val="00B22048"/>
    <w:rsid w:val="00B220FC"/>
    <w:rsid w:val="00B22414"/>
    <w:rsid w:val="00B225DF"/>
    <w:rsid w:val="00B22992"/>
    <w:rsid w:val="00B22D6B"/>
    <w:rsid w:val="00B22E54"/>
    <w:rsid w:val="00B22F5B"/>
    <w:rsid w:val="00B23B8F"/>
    <w:rsid w:val="00B23C78"/>
    <w:rsid w:val="00B23E97"/>
    <w:rsid w:val="00B2414E"/>
    <w:rsid w:val="00B24394"/>
    <w:rsid w:val="00B2442F"/>
    <w:rsid w:val="00B245D4"/>
    <w:rsid w:val="00B249B7"/>
    <w:rsid w:val="00B24C42"/>
    <w:rsid w:val="00B24D59"/>
    <w:rsid w:val="00B24E44"/>
    <w:rsid w:val="00B25167"/>
    <w:rsid w:val="00B26072"/>
    <w:rsid w:val="00B26A22"/>
    <w:rsid w:val="00B26DFA"/>
    <w:rsid w:val="00B27421"/>
    <w:rsid w:val="00B27543"/>
    <w:rsid w:val="00B2755B"/>
    <w:rsid w:val="00B2759D"/>
    <w:rsid w:val="00B27DB6"/>
    <w:rsid w:val="00B3011B"/>
    <w:rsid w:val="00B30893"/>
    <w:rsid w:val="00B30BFA"/>
    <w:rsid w:val="00B30E73"/>
    <w:rsid w:val="00B310A8"/>
    <w:rsid w:val="00B311EC"/>
    <w:rsid w:val="00B31554"/>
    <w:rsid w:val="00B3166F"/>
    <w:rsid w:val="00B3199D"/>
    <w:rsid w:val="00B31CC6"/>
    <w:rsid w:val="00B321A6"/>
    <w:rsid w:val="00B323EC"/>
    <w:rsid w:val="00B325F8"/>
    <w:rsid w:val="00B3267B"/>
    <w:rsid w:val="00B32945"/>
    <w:rsid w:val="00B32A7C"/>
    <w:rsid w:val="00B3306F"/>
    <w:rsid w:val="00B33C50"/>
    <w:rsid w:val="00B33F0E"/>
    <w:rsid w:val="00B34043"/>
    <w:rsid w:val="00B34086"/>
    <w:rsid w:val="00B340C1"/>
    <w:rsid w:val="00B340C3"/>
    <w:rsid w:val="00B34209"/>
    <w:rsid w:val="00B3464E"/>
    <w:rsid w:val="00B34A59"/>
    <w:rsid w:val="00B34AF1"/>
    <w:rsid w:val="00B34C20"/>
    <w:rsid w:val="00B34D80"/>
    <w:rsid w:val="00B34D98"/>
    <w:rsid w:val="00B35038"/>
    <w:rsid w:val="00B351E3"/>
    <w:rsid w:val="00B35250"/>
    <w:rsid w:val="00B3526A"/>
    <w:rsid w:val="00B35472"/>
    <w:rsid w:val="00B35C3D"/>
    <w:rsid w:val="00B35E9A"/>
    <w:rsid w:val="00B35EC4"/>
    <w:rsid w:val="00B3641B"/>
    <w:rsid w:val="00B3653A"/>
    <w:rsid w:val="00B365F5"/>
    <w:rsid w:val="00B36AE2"/>
    <w:rsid w:val="00B36D01"/>
    <w:rsid w:val="00B36F04"/>
    <w:rsid w:val="00B37036"/>
    <w:rsid w:val="00B373A2"/>
    <w:rsid w:val="00B37813"/>
    <w:rsid w:val="00B37AD4"/>
    <w:rsid w:val="00B37B0C"/>
    <w:rsid w:val="00B37CFE"/>
    <w:rsid w:val="00B4012D"/>
    <w:rsid w:val="00B401C4"/>
    <w:rsid w:val="00B40985"/>
    <w:rsid w:val="00B40AE1"/>
    <w:rsid w:val="00B41DA9"/>
    <w:rsid w:val="00B41F66"/>
    <w:rsid w:val="00B420DF"/>
    <w:rsid w:val="00B4281D"/>
    <w:rsid w:val="00B42DF6"/>
    <w:rsid w:val="00B4344D"/>
    <w:rsid w:val="00B434B2"/>
    <w:rsid w:val="00B4414F"/>
    <w:rsid w:val="00B44347"/>
    <w:rsid w:val="00B445AA"/>
    <w:rsid w:val="00B446DE"/>
    <w:rsid w:val="00B449B9"/>
    <w:rsid w:val="00B44C22"/>
    <w:rsid w:val="00B44CB9"/>
    <w:rsid w:val="00B4539D"/>
    <w:rsid w:val="00B45780"/>
    <w:rsid w:val="00B45F80"/>
    <w:rsid w:val="00B46006"/>
    <w:rsid w:val="00B4609A"/>
    <w:rsid w:val="00B460D0"/>
    <w:rsid w:val="00B4623E"/>
    <w:rsid w:val="00B4651C"/>
    <w:rsid w:val="00B46A0F"/>
    <w:rsid w:val="00B46B9F"/>
    <w:rsid w:val="00B47560"/>
    <w:rsid w:val="00B47644"/>
    <w:rsid w:val="00B47753"/>
    <w:rsid w:val="00B479BC"/>
    <w:rsid w:val="00B500E7"/>
    <w:rsid w:val="00B501D7"/>
    <w:rsid w:val="00B50581"/>
    <w:rsid w:val="00B5069D"/>
    <w:rsid w:val="00B506BF"/>
    <w:rsid w:val="00B50871"/>
    <w:rsid w:val="00B50B0E"/>
    <w:rsid w:val="00B50C95"/>
    <w:rsid w:val="00B50CE0"/>
    <w:rsid w:val="00B50CFC"/>
    <w:rsid w:val="00B5166E"/>
    <w:rsid w:val="00B516E4"/>
    <w:rsid w:val="00B5176C"/>
    <w:rsid w:val="00B51B2C"/>
    <w:rsid w:val="00B51BAF"/>
    <w:rsid w:val="00B51D5D"/>
    <w:rsid w:val="00B51F9E"/>
    <w:rsid w:val="00B520A1"/>
    <w:rsid w:val="00B526A3"/>
    <w:rsid w:val="00B52730"/>
    <w:rsid w:val="00B528B8"/>
    <w:rsid w:val="00B52950"/>
    <w:rsid w:val="00B529E0"/>
    <w:rsid w:val="00B52B36"/>
    <w:rsid w:val="00B52D7B"/>
    <w:rsid w:val="00B52DFE"/>
    <w:rsid w:val="00B52E2D"/>
    <w:rsid w:val="00B52F7E"/>
    <w:rsid w:val="00B5386A"/>
    <w:rsid w:val="00B53877"/>
    <w:rsid w:val="00B53AAA"/>
    <w:rsid w:val="00B53BE2"/>
    <w:rsid w:val="00B53C07"/>
    <w:rsid w:val="00B53E10"/>
    <w:rsid w:val="00B540A2"/>
    <w:rsid w:val="00B5454E"/>
    <w:rsid w:val="00B545E1"/>
    <w:rsid w:val="00B54FC7"/>
    <w:rsid w:val="00B553FE"/>
    <w:rsid w:val="00B55464"/>
    <w:rsid w:val="00B5561F"/>
    <w:rsid w:val="00B557DE"/>
    <w:rsid w:val="00B559BD"/>
    <w:rsid w:val="00B55B36"/>
    <w:rsid w:val="00B55D71"/>
    <w:rsid w:val="00B55D88"/>
    <w:rsid w:val="00B56768"/>
    <w:rsid w:val="00B5676F"/>
    <w:rsid w:val="00B5699D"/>
    <w:rsid w:val="00B56B01"/>
    <w:rsid w:val="00B56BFB"/>
    <w:rsid w:val="00B5705E"/>
    <w:rsid w:val="00B570A2"/>
    <w:rsid w:val="00B57598"/>
    <w:rsid w:val="00B57C33"/>
    <w:rsid w:val="00B57D9A"/>
    <w:rsid w:val="00B57FC6"/>
    <w:rsid w:val="00B6008D"/>
    <w:rsid w:val="00B600DB"/>
    <w:rsid w:val="00B60530"/>
    <w:rsid w:val="00B607EA"/>
    <w:rsid w:val="00B60898"/>
    <w:rsid w:val="00B60DD9"/>
    <w:rsid w:val="00B60E69"/>
    <w:rsid w:val="00B612FC"/>
    <w:rsid w:val="00B620B0"/>
    <w:rsid w:val="00B62779"/>
    <w:rsid w:val="00B62812"/>
    <w:rsid w:val="00B62881"/>
    <w:rsid w:val="00B62AAB"/>
    <w:rsid w:val="00B62E2C"/>
    <w:rsid w:val="00B631F0"/>
    <w:rsid w:val="00B632C7"/>
    <w:rsid w:val="00B63305"/>
    <w:rsid w:val="00B635ED"/>
    <w:rsid w:val="00B639E7"/>
    <w:rsid w:val="00B63C45"/>
    <w:rsid w:val="00B6476E"/>
    <w:rsid w:val="00B64A75"/>
    <w:rsid w:val="00B64C94"/>
    <w:rsid w:val="00B64EC8"/>
    <w:rsid w:val="00B65350"/>
    <w:rsid w:val="00B654A4"/>
    <w:rsid w:val="00B654BF"/>
    <w:rsid w:val="00B65FB2"/>
    <w:rsid w:val="00B66710"/>
    <w:rsid w:val="00B6689B"/>
    <w:rsid w:val="00B67083"/>
    <w:rsid w:val="00B674C0"/>
    <w:rsid w:val="00B6768D"/>
    <w:rsid w:val="00B67A64"/>
    <w:rsid w:val="00B67CA6"/>
    <w:rsid w:val="00B67D3F"/>
    <w:rsid w:val="00B67E28"/>
    <w:rsid w:val="00B702BE"/>
    <w:rsid w:val="00B7030B"/>
    <w:rsid w:val="00B705DD"/>
    <w:rsid w:val="00B709AC"/>
    <w:rsid w:val="00B70F48"/>
    <w:rsid w:val="00B712CB"/>
    <w:rsid w:val="00B713DC"/>
    <w:rsid w:val="00B71406"/>
    <w:rsid w:val="00B71490"/>
    <w:rsid w:val="00B7150B"/>
    <w:rsid w:val="00B71515"/>
    <w:rsid w:val="00B71551"/>
    <w:rsid w:val="00B720D7"/>
    <w:rsid w:val="00B72490"/>
    <w:rsid w:val="00B7250B"/>
    <w:rsid w:val="00B72AFB"/>
    <w:rsid w:val="00B72B7F"/>
    <w:rsid w:val="00B72E92"/>
    <w:rsid w:val="00B734DC"/>
    <w:rsid w:val="00B735A5"/>
    <w:rsid w:val="00B73652"/>
    <w:rsid w:val="00B73BA6"/>
    <w:rsid w:val="00B73DE8"/>
    <w:rsid w:val="00B73EC6"/>
    <w:rsid w:val="00B740A0"/>
    <w:rsid w:val="00B744A8"/>
    <w:rsid w:val="00B74617"/>
    <w:rsid w:val="00B746AF"/>
    <w:rsid w:val="00B74F12"/>
    <w:rsid w:val="00B7527D"/>
    <w:rsid w:val="00B75571"/>
    <w:rsid w:val="00B755DD"/>
    <w:rsid w:val="00B75A08"/>
    <w:rsid w:val="00B75FA3"/>
    <w:rsid w:val="00B7609B"/>
    <w:rsid w:val="00B760F3"/>
    <w:rsid w:val="00B7616A"/>
    <w:rsid w:val="00B76209"/>
    <w:rsid w:val="00B76576"/>
    <w:rsid w:val="00B76DA9"/>
    <w:rsid w:val="00B76ED4"/>
    <w:rsid w:val="00B7718C"/>
    <w:rsid w:val="00B7719A"/>
    <w:rsid w:val="00B77383"/>
    <w:rsid w:val="00B77825"/>
    <w:rsid w:val="00B77922"/>
    <w:rsid w:val="00B77A14"/>
    <w:rsid w:val="00B77EA9"/>
    <w:rsid w:val="00B77FE1"/>
    <w:rsid w:val="00B80183"/>
    <w:rsid w:val="00B802C9"/>
    <w:rsid w:val="00B80496"/>
    <w:rsid w:val="00B8053B"/>
    <w:rsid w:val="00B80D2D"/>
    <w:rsid w:val="00B80FEC"/>
    <w:rsid w:val="00B811E6"/>
    <w:rsid w:val="00B816F6"/>
    <w:rsid w:val="00B81A65"/>
    <w:rsid w:val="00B82281"/>
    <w:rsid w:val="00B82402"/>
    <w:rsid w:val="00B825E4"/>
    <w:rsid w:val="00B82EB0"/>
    <w:rsid w:val="00B82F3B"/>
    <w:rsid w:val="00B82FFE"/>
    <w:rsid w:val="00B835B1"/>
    <w:rsid w:val="00B841E9"/>
    <w:rsid w:val="00B8440E"/>
    <w:rsid w:val="00B845D1"/>
    <w:rsid w:val="00B846F0"/>
    <w:rsid w:val="00B849D3"/>
    <w:rsid w:val="00B84AE5"/>
    <w:rsid w:val="00B85C1B"/>
    <w:rsid w:val="00B85CFF"/>
    <w:rsid w:val="00B8677D"/>
    <w:rsid w:val="00B86A11"/>
    <w:rsid w:val="00B86B15"/>
    <w:rsid w:val="00B87013"/>
    <w:rsid w:val="00B87202"/>
    <w:rsid w:val="00B878D2"/>
    <w:rsid w:val="00B87BA6"/>
    <w:rsid w:val="00B87F73"/>
    <w:rsid w:val="00B9005E"/>
    <w:rsid w:val="00B90BA0"/>
    <w:rsid w:val="00B91643"/>
    <w:rsid w:val="00B92017"/>
    <w:rsid w:val="00B927B1"/>
    <w:rsid w:val="00B92CF1"/>
    <w:rsid w:val="00B93128"/>
    <w:rsid w:val="00B934C5"/>
    <w:rsid w:val="00B9363C"/>
    <w:rsid w:val="00B93A59"/>
    <w:rsid w:val="00B94324"/>
    <w:rsid w:val="00B94AC5"/>
    <w:rsid w:val="00B94B4D"/>
    <w:rsid w:val="00B94D0C"/>
    <w:rsid w:val="00B94E17"/>
    <w:rsid w:val="00B9508D"/>
    <w:rsid w:val="00B950CA"/>
    <w:rsid w:val="00B954C4"/>
    <w:rsid w:val="00B95580"/>
    <w:rsid w:val="00B9561E"/>
    <w:rsid w:val="00B95972"/>
    <w:rsid w:val="00B95EAB"/>
    <w:rsid w:val="00B96117"/>
    <w:rsid w:val="00B9626F"/>
    <w:rsid w:val="00B96619"/>
    <w:rsid w:val="00B967DA"/>
    <w:rsid w:val="00B96832"/>
    <w:rsid w:val="00B96B88"/>
    <w:rsid w:val="00B97745"/>
    <w:rsid w:val="00B97782"/>
    <w:rsid w:val="00B978DB"/>
    <w:rsid w:val="00B9793C"/>
    <w:rsid w:val="00B97ACC"/>
    <w:rsid w:val="00BA0019"/>
    <w:rsid w:val="00BA018F"/>
    <w:rsid w:val="00BA0356"/>
    <w:rsid w:val="00BA03D6"/>
    <w:rsid w:val="00BA073A"/>
    <w:rsid w:val="00BA0765"/>
    <w:rsid w:val="00BA09FF"/>
    <w:rsid w:val="00BA0A28"/>
    <w:rsid w:val="00BA1026"/>
    <w:rsid w:val="00BA1AC7"/>
    <w:rsid w:val="00BA1C9F"/>
    <w:rsid w:val="00BA21A3"/>
    <w:rsid w:val="00BA2A89"/>
    <w:rsid w:val="00BA2B97"/>
    <w:rsid w:val="00BA347A"/>
    <w:rsid w:val="00BA3964"/>
    <w:rsid w:val="00BA3E68"/>
    <w:rsid w:val="00BA41A4"/>
    <w:rsid w:val="00BA41F0"/>
    <w:rsid w:val="00BA43F9"/>
    <w:rsid w:val="00BA449E"/>
    <w:rsid w:val="00BA463D"/>
    <w:rsid w:val="00BA48B5"/>
    <w:rsid w:val="00BA4B52"/>
    <w:rsid w:val="00BA4C87"/>
    <w:rsid w:val="00BA4CE6"/>
    <w:rsid w:val="00BA4E1C"/>
    <w:rsid w:val="00BA5162"/>
    <w:rsid w:val="00BA5264"/>
    <w:rsid w:val="00BA5BAD"/>
    <w:rsid w:val="00BA5CF5"/>
    <w:rsid w:val="00BA66F7"/>
    <w:rsid w:val="00BA711A"/>
    <w:rsid w:val="00BA765E"/>
    <w:rsid w:val="00BA78C6"/>
    <w:rsid w:val="00BA7F37"/>
    <w:rsid w:val="00BB0110"/>
    <w:rsid w:val="00BB0289"/>
    <w:rsid w:val="00BB0435"/>
    <w:rsid w:val="00BB0582"/>
    <w:rsid w:val="00BB05B5"/>
    <w:rsid w:val="00BB0AD0"/>
    <w:rsid w:val="00BB136B"/>
    <w:rsid w:val="00BB15A0"/>
    <w:rsid w:val="00BB199F"/>
    <w:rsid w:val="00BB1ABD"/>
    <w:rsid w:val="00BB1BBE"/>
    <w:rsid w:val="00BB24B9"/>
    <w:rsid w:val="00BB2E5D"/>
    <w:rsid w:val="00BB32C6"/>
    <w:rsid w:val="00BB32CB"/>
    <w:rsid w:val="00BB36A1"/>
    <w:rsid w:val="00BB3CA6"/>
    <w:rsid w:val="00BB3CEA"/>
    <w:rsid w:val="00BB3D5E"/>
    <w:rsid w:val="00BB3FFA"/>
    <w:rsid w:val="00BB40E5"/>
    <w:rsid w:val="00BB42B2"/>
    <w:rsid w:val="00BB48CE"/>
    <w:rsid w:val="00BB4E21"/>
    <w:rsid w:val="00BB57D2"/>
    <w:rsid w:val="00BB58D1"/>
    <w:rsid w:val="00BB62CF"/>
    <w:rsid w:val="00BB6574"/>
    <w:rsid w:val="00BB6712"/>
    <w:rsid w:val="00BB6A8A"/>
    <w:rsid w:val="00BB6BE6"/>
    <w:rsid w:val="00BB6F66"/>
    <w:rsid w:val="00BB720C"/>
    <w:rsid w:val="00BB7248"/>
    <w:rsid w:val="00BB7794"/>
    <w:rsid w:val="00BB789C"/>
    <w:rsid w:val="00BB7AEC"/>
    <w:rsid w:val="00BB7CA1"/>
    <w:rsid w:val="00BB7F34"/>
    <w:rsid w:val="00BC0434"/>
    <w:rsid w:val="00BC047A"/>
    <w:rsid w:val="00BC04DA"/>
    <w:rsid w:val="00BC06BB"/>
    <w:rsid w:val="00BC07BE"/>
    <w:rsid w:val="00BC08EC"/>
    <w:rsid w:val="00BC0AF2"/>
    <w:rsid w:val="00BC12A8"/>
    <w:rsid w:val="00BC1635"/>
    <w:rsid w:val="00BC1A7C"/>
    <w:rsid w:val="00BC1AA8"/>
    <w:rsid w:val="00BC1B8B"/>
    <w:rsid w:val="00BC1D0F"/>
    <w:rsid w:val="00BC1E43"/>
    <w:rsid w:val="00BC20D1"/>
    <w:rsid w:val="00BC246E"/>
    <w:rsid w:val="00BC290E"/>
    <w:rsid w:val="00BC2A82"/>
    <w:rsid w:val="00BC2A8C"/>
    <w:rsid w:val="00BC31E9"/>
    <w:rsid w:val="00BC32BA"/>
    <w:rsid w:val="00BC3556"/>
    <w:rsid w:val="00BC38F8"/>
    <w:rsid w:val="00BC396B"/>
    <w:rsid w:val="00BC3E0C"/>
    <w:rsid w:val="00BC44B5"/>
    <w:rsid w:val="00BC4595"/>
    <w:rsid w:val="00BC45F2"/>
    <w:rsid w:val="00BC4722"/>
    <w:rsid w:val="00BC486B"/>
    <w:rsid w:val="00BC4932"/>
    <w:rsid w:val="00BC4B4F"/>
    <w:rsid w:val="00BC4C3F"/>
    <w:rsid w:val="00BC4DD5"/>
    <w:rsid w:val="00BC50D0"/>
    <w:rsid w:val="00BC5134"/>
    <w:rsid w:val="00BC51E3"/>
    <w:rsid w:val="00BC5772"/>
    <w:rsid w:val="00BC5C15"/>
    <w:rsid w:val="00BC5D54"/>
    <w:rsid w:val="00BC5EF9"/>
    <w:rsid w:val="00BC62A1"/>
    <w:rsid w:val="00BC673A"/>
    <w:rsid w:val="00BC68B5"/>
    <w:rsid w:val="00BC6AB0"/>
    <w:rsid w:val="00BC7453"/>
    <w:rsid w:val="00BC754B"/>
    <w:rsid w:val="00BC75BC"/>
    <w:rsid w:val="00BC760F"/>
    <w:rsid w:val="00BC7683"/>
    <w:rsid w:val="00BC7984"/>
    <w:rsid w:val="00BD00E0"/>
    <w:rsid w:val="00BD0218"/>
    <w:rsid w:val="00BD0AF0"/>
    <w:rsid w:val="00BD0B3D"/>
    <w:rsid w:val="00BD0EA6"/>
    <w:rsid w:val="00BD1661"/>
    <w:rsid w:val="00BD2375"/>
    <w:rsid w:val="00BD258D"/>
    <w:rsid w:val="00BD28C3"/>
    <w:rsid w:val="00BD28E4"/>
    <w:rsid w:val="00BD2ACA"/>
    <w:rsid w:val="00BD317B"/>
    <w:rsid w:val="00BD3269"/>
    <w:rsid w:val="00BD4162"/>
    <w:rsid w:val="00BD428C"/>
    <w:rsid w:val="00BD478C"/>
    <w:rsid w:val="00BD47CD"/>
    <w:rsid w:val="00BD4873"/>
    <w:rsid w:val="00BD4905"/>
    <w:rsid w:val="00BD4D5F"/>
    <w:rsid w:val="00BD5134"/>
    <w:rsid w:val="00BD52BE"/>
    <w:rsid w:val="00BD5389"/>
    <w:rsid w:val="00BD54DB"/>
    <w:rsid w:val="00BD5995"/>
    <w:rsid w:val="00BD5BCA"/>
    <w:rsid w:val="00BD60DC"/>
    <w:rsid w:val="00BD62B1"/>
    <w:rsid w:val="00BD69F3"/>
    <w:rsid w:val="00BD6DCE"/>
    <w:rsid w:val="00BD6FA7"/>
    <w:rsid w:val="00BD7207"/>
    <w:rsid w:val="00BD73BD"/>
    <w:rsid w:val="00BD73E1"/>
    <w:rsid w:val="00BD7A29"/>
    <w:rsid w:val="00BD7B64"/>
    <w:rsid w:val="00BD7BAC"/>
    <w:rsid w:val="00BD7F00"/>
    <w:rsid w:val="00BD7F3B"/>
    <w:rsid w:val="00BE13E8"/>
    <w:rsid w:val="00BE1485"/>
    <w:rsid w:val="00BE17CA"/>
    <w:rsid w:val="00BE1EE6"/>
    <w:rsid w:val="00BE1F89"/>
    <w:rsid w:val="00BE206F"/>
    <w:rsid w:val="00BE2149"/>
    <w:rsid w:val="00BE29DA"/>
    <w:rsid w:val="00BE2A03"/>
    <w:rsid w:val="00BE31A1"/>
    <w:rsid w:val="00BE352D"/>
    <w:rsid w:val="00BE3703"/>
    <w:rsid w:val="00BE3F69"/>
    <w:rsid w:val="00BE4431"/>
    <w:rsid w:val="00BE53DE"/>
    <w:rsid w:val="00BE53FC"/>
    <w:rsid w:val="00BE54A9"/>
    <w:rsid w:val="00BE5D96"/>
    <w:rsid w:val="00BE5F70"/>
    <w:rsid w:val="00BE6072"/>
    <w:rsid w:val="00BE60DA"/>
    <w:rsid w:val="00BE681C"/>
    <w:rsid w:val="00BE69D5"/>
    <w:rsid w:val="00BE6A2F"/>
    <w:rsid w:val="00BE6C7D"/>
    <w:rsid w:val="00BE6F61"/>
    <w:rsid w:val="00BE702E"/>
    <w:rsid w:val="00BE7360"/>
    <w:rsid w:val="00BE768C"/>
    <w:rsid w:val="00BE77C6"/>
    <w:rsid w:val="00BE7BFB"/>
    <w:rsid w:val="00BE7DBE"/>
    <w:rsid w:val="00BE7F24"/>
    <w:rsid w:val="00BF03EE"/>
    <w:rsid w:val="00BF071B"/>
    <w:rsid w:val="00BF088C"/>
    <w:rsid w:val="00BF08F1"/>
    <w:rsid w:val="00BF0A4F"/>
    <w:rsid w:val="00BF0D4F"/>
    <w:rsid w:val="00BF12E0"/>
    <w:rsid w:val="00BF13FD"/>
    <w:rsid w:val="00BF15B6"/>
    <w:rsid w:val="00BF15FA"/>
    <w:rsid w:val="00BF1BA5"/>
    <w:rsid w:val="00BF2060"/>
    <w:rsid w:val="00BF20CD"/>
    <w:rsid w:val="00BF2264"/>
    <w:rsid w:val="00BF2640"/>
    <w:rsid w:val="00BF2910"/>
    <w:rsid w:val="00BF2F22"/>
    <w:rsid w:val="00BF3109"/>
    <w:rsid w:val="00BF330D"/>
    <w:rsid w:val="00BF34F0"/>
    <w:rsid w:val="00BF3659"/>
    <w:rsid w:val="00BF39F6"/>
    <w:rsid w:val="00BF3BF7"/>
    <w:rsid w:val="00BF4079"/>
    <w:rsid w:val="00BF46DB"/>
    <w:rsid w:val="00BF473F"/>
    <w:rsid w:val="00BF4B87"/>
    <w:rsid w:val="00BF4C10"/>
    <w:rsid w:val="00BF4D74"/>
    <w:rsid w:val="00BF4DEC"/>
    <w:rsid w:val="00BF5032"/>
    <w:rsid w:val="00BF5176"/>
    <w:rsid w:val="00BF551E"/>
    <w:rsid w:val="00BF579C"/>
    <w:rsid w:val="00BF589A"/>
    <w:rsid w:val="00BF5C7C"/>
    <w:rsid w:val="00BF61F3"/>
    <w:rsid w:val="00BF6360"/>
    <w:rsid w:val="00BF6E2A"/>
    <w:rsid w:val="00BF6E45"/>
    <w:rsid w:val="00BF7148"/>
    <w:rsid w:val="00BF71A3"/>
    <w:rsid w:val="00BF71DD"/>
    <w:rsid w:val="00BF77F0"/>
    <w:rsid w:val="00BF77F6"/>
    <w:rsid w:val="00BF7887"/>
    <w:rsid w:val="00BF7E80"/>
    <w:rsid w:val="00BF7FD8"/>
    <w:rsid w:val="00C006E4"/>
    <w:rsid w:val="00C007B7"/>
    <w:rsid w:val="00C0081A"/>
    <w:rsid w:val="00C00AD0"/>
    <w:rsid w:val="00C00DEC"/>
    <w:rsid w:val="00C00E39"/>
    <w:rsid w:val="00C00E42"/>
    <w:rsid w:val="00C00F52"/>
    <w:rsid w:val="00C01080"/>
    <w:rsid w:val="00C018B7"/>
    <w:rsid w:val="00C02194"/>
    <w:rsid w:val="00C02493"/>
    <w:rsid w:val="00C024AA"/>
    <w:rsid w:val="00C0258F"/>
    <w:rsid w:val="00C0282C"/>
    <w:rsid w:val="00C030BA"/>
    <w:rsid w:val="00C035EC"/>
    <w:rsid w:val="00C0371D"/>
    <w:rsid w:val="00C03E9D"/>
    <w:rsid w:val="00C0408C"/>
    <w:rsid w:val="00C041A4"/>
    <w:rsid w:val="00C041B8"/>
    <w:rsid w:val="00C04458"/>
    <w:rsid w:val="00C04571"/>
    <w:rsid w:val="00C04970"/>
    <w:rsid w:val="00C04FE8"/>
    <w:rsid w:val="00C0553B"/>
    <w:rsid w:val="00C06076"/>
    <w:rsid w:val="00C0641B"/>
    <w:rsid w:val="00C0667C"/>
    <w:rsid w:val="00C06969"/>
    <w:rsid w:val="00C06B78"/>
    <w:rsid w:val="00C071E8"/>
    <w:rsid w:val="00C07280"/>
    <w:rsid w:val="00C0738D"/>
    <w:rsid w:val="00C0744C"/>
    <w:rsid w:val="00C07EB1"/>
    <w:rsid w:val="00C10060"/>
    <w:rsid w:val="00C1016B"/>
    <w:rsid w:val="00C102B8"/>
    <w:rsid w:val="00C103E9"/>
    <w:rsid w:val="00C10627"/>
    <w:rsid w:val="00C1084D"/>
    <w:rsid w:val="00C10D83"/>
    <w:rsid w:val="00C10D96"/>
    <w:rsid w:val="00C1133D"/>
    <w:rsid w:val="00C1167C"/>
    <w:rsid w:val="00C118BE"/>
    <w:rsid w:val="00C11979"/>
    <w:rsid w:val="00C11AB7"/>
    <w:rsid w:val="00C11B54"/>
    <w:rsid w:val="00C11C69"/>
    <w:rsid w:val="00C11F9D"/>
    <w:rsid w:val="00C12170"/>
    <w:rsid w:val="00C123E1"/>
    <w:rsid w:val="00C12C31"/>
    <w:rsid w:val="00C12CB2"/>
    <w:rsid w:val="00C13127"/>
    <w:rsid w:val="00C132B4"/>
    <w:rsid w:val="00C13322"/>
    <w:rsid w:val="00C1336C"/>
    <w:rsid w:val="00C13E5F"/>
    <w:rsid w:val="00C140B1"/>
    <w:rsid w:val="00C142AE"/>
    <w:rsid w:val="00C143A7"/>
    <w:rsid w:val="00C143D9"/>
    <w:rsid w:val="00C1453A"/>
    <w:rsid w:val="00C14BA0"/>
    <w:rsid w:val="00C14E8D"/>
    <w:rsid w:val="00C14F3C"/>
    <w:rsid w:val="00C15139"/>
    <w:rsid w:val="00C1564E"/>
    <w:rsid w:val="00C15BBB"/>
    <w:rsid w:val="00C15C9E"/>
    <w:rsid w:val="00C15CF1"/>
    <w:rsid w:val="00C15F0D"/>
    <w:rsid w:val="00C16A71"/>
    <w:rsid w:val="00C16D98"/>
    <w:rsid w:val="00C16F80"/>
    <w:rsid w:val="00C172FC"/>
    <w:rsid w:val="00C17437"/>
    <w:rsid w:val="00C17554"/>
    <w:rsid w:val="00C175A7"/>
    <w:rsid w:val="00C175E4"/>
    <w:rsid w:val="00C17CC2"/>
    <w:rsid w:val="00C17CCB"/>
    <w:rsid w:val="00C17FEA"/>
    <w:rsid w:val="00C201EE"/>
    <w:rsid w:val="00C207DC"/>
    <w:rsid w:val="00C21550"/>
    <w:rsid w:val="00C21562"/>
    <w:rsid w:val="00C21C76"/>
    <w:rsid w:val="00C21FF9"/>
    <w:rsid w:val="00C2229F"/>
    <w:rsid w:val="00C223C4"/>
    <w:rsid w:val="00C22460"/>
    <w:rsid w:val="00C22469"/>
    <w:rsid w:val="00C225E9"/>
    <w:rsid w:val="00C227FD"/>
    <w:rsid w:val="00C22871"/>
    <w:rsid w:val="00C22EF4"/>
    <w:rsid w:val="00C23316"/>
    <w:rsid w:val="00C233D1"/>
    <w:rsid w:val="00C247D0"/>
    <w:rsid w:val="00C24C0F"/>
    <w:rsid w:val="00C24E9E"/>
    <w:rsid w:val="00C2549D"/>
    <w:rsid w:val="00C2561D"/>
    <w:rsid w:val="00C2673A"/>
    <w:rsid w:val="00C2676E"/>
    <w:rsid w:val="00C26827"/>
    <w:rsid w:val="00C26AF6"/>
    <w:rsid w:val="00C26B72"/>
    <w:rsid w:val="00C26F9F"/>
    <w:rsid w:val="00C27496"/>
    <w:rsid w:val="00C2793C"/>
    <w:rsid w:val="00C27EAB"/>
    <w:rsid w:val="00C301F0"/>
    <w:rsid w:val="00C304BB"/>
    <w:rsid w:val="00C3080A"/>
    <w:rsid w:val="00C309A2"/>
    <w:rsid w:val="00C30A13"/>
    <w:rsid w:val="00C30BAD"/>
    <w:rsid w:val="00C30D27"/>
    <w:rsid w:val="00C310D8"/>
    <w:rsid w:val="00C318B6"/>
    <w:rsid w:val="00C319B0"/>
    <w:rsid w:val="00C31A2B"/>
    <w:rsid w:val="00C32676"/>
    <w:rsid w:val="00C3294F"/>
    <w:rsid w:val="00C329C5"/>
    <w:rsid w:val="00C32ED8"/>
    <w:rsid w:val="00C32F30"/>
    <w:rsid w:val="00C32FE2"/>
    <w:rsid w:val="00C331E7"/>
    <w:rsid w:val="00C33541"/>
    <w:rsid w:val="00C33927"/>
    <w:rsid w:val="00C3413D"/>
    <w:rsid w:val="00C3443E"/>
    <w:rsid w:val="00C34499"/>
    <w:rsid w:val="00C34781"/>
    <w:rsid w:val="00C34DD1"/>
    <w:rsid w:val="00C34EAA"/>
    <w:rsid w:val="00C352B5"/>
    <w:rsid w:val="00C35C4D"/>
    <w:rsid w:val="00C35DA6"/>
    <w:rsid w:val="00C35E80"/>
    <w:rsid w:val="00C360C1"/>
    <w:rsid w:val="00C3620E"/>
    <w:rsid w:val="00C3626E"/>
    <w:rsid w:val="00C3661B"/>
    <w:rsid w:val="00C366A7"/>
    <w:rsid w:val="00C3732A"/>
    <w:rsid w:val="00C3780E"/>
    <w:rsid w:val="00C37A5F"/>
    <w:rsid w:val="00C37AE5"/>
    <w:rsid w:val="00C37C5C"/>
    <w:rsid w:val="00C4048B"/>
    <w:rsid w:val="00C407BA"/>
    <w:rsid w:val="00C40A82"/>
    <w:rsid w:val="00C411CB"/>
    <w:rsid w:val="00C41680"/>
    <w:rsid w:val="00C41C73"/>
    <w:rsid w:val="00C41D9C"/>
    <w:rsid w:val="00C41EEB"/>
    <w:rsid w:val="00C423DE"/>
    <w:rsid w:val="00C4242C"/>
    <w:rsid w:val="00C42A42"/>
    <w:rsid w:val="00C42F67"/>
    <w:rsid w:val="00C4308A"/>
    <w:rsid w:val="00C431BC"/>
    <w:rsid w:val="00C43203"/>
    <w:rsid w:val="00C43601"/>
    <w:rsid w:val="00C4390A"/>
    <w:rsid w:val="00C4399F"/>
    <w:rsid w:val="00C44C5B"/>
    <w:rsid w:val="00C45258"/>
    <w:rsid w:val="00C45990"/>
    <w:rsid w:val="00C45E5F"/>
    <w:rsid w:val="00C461DB"/>
    <w:rsid w:val="00C4647A"/>
    <w:rsid w:val="00C465D4"/>
    <w:rsid w:val="00C47110"/>
    <w:rsid w:val="00C47467"/>
    <w:rsid w:val="00C4751F"/>
    <w:rsid w:val="00C475CC"/>
    <w:rsid w:val="00C50017"/>
    <w:rsid w:val="00C503F6"/>
    <w:rsid w:val="00C50459"/>
    <w:rsid w:val="00C508FF"/>
    <w:rsid w:val="00C5209F"/>
    <w:rsid w:val="00C53248"/>
    <w:rsid w:val="00C532D8"/>
    <w:rsid w:val="00C537B9"/>
    <w:rsid w:val="00C539E8"/>
    <w:rsid w:val="00C53A70"/>
    <w:rsid w:val="00C53E16"/>
    <w:rsid w:val="00C5401D"/>
    <w:rsid w:val="00C541E7"/>
    <w:rsid w:val="00C54576"/>
    <w:rsid w:val="00C54818"/>
    <w:rsid w:val="00C553BC"/>
    <w:rsid w:val="00C5544D"/>
    <w:rsid w:val="00C5580E"/>
    <w:rsid w:val="00C5591F"/>
    <w:rsid w:val="00C5595D"/>
    <w:rsid w:val="00C55AAE"/>
    <w:rsid w:val="00C5601B"/>
    <w:rsid w:val="00C567AD"/>
    <w:rsid w:val="00C56A22"/>
    <w:rsid w:val="00C57231"/>
    <w:rsid w:val="00C57937"/>
    <w:rsid w:val="00C57B1D"/>
    <w:rsid w:val="00C57D10"/>
    <w:rsid w:val="00C57E4D"/>
    <w:rsid w:val="00C60656"/>
    <w:rsid w:val="00C607E5"/>
    <w:rsid w:val="00C60ADB"/>
    <w:rsid w:val="00C61149"/>
    <w:rsid w:val="00C617B3"/>
    <w:rsid w:val="00C61B66"/>
    <w:rsid w:val="00C61DDF"/>
    <w:rsid w:val="00C61EF6"/>
    <w:rsid w:val="00C620B9"/>
    <w:rsid w:val="00C621C5"/>
    <w:rsid w:val="00C6223C"/>
    <w:rsid w:val="00C62509"/>
    <w:rsid w:val="00C626F6"/>
    <w:rsid w:val="00C630E1"/>
    <w:rsid w:val="00C6368C"/>
    <w:rsid w:val="00C636F3"/>
    <w:rsid w:val="00C63B6C"/>
    <w:rsid w:val="00C63CF1"/>
    <w:rsid w:val="00C6473C"/>
    <w:rsid w:val="00C64A96"/>
    <w:rsid w:val="00C64C0C"/>
    <w:rsid w:val="00C64D91"/>
    <w:rsid w:val="00C64F13"/>
    <w:rsid w:val="00C651CC"/>
    <w:rsid w:val="00C65532"/>
    <w:rsid w:val="00C65766"/>
    <w:rsid w:val="00C65A46"/>
    <w:rsid w:val="00C65DE7"/>
    <w:rsid w:val="00C660AF"/>
    <w:rsid w:val="00C662B5"/>
    <w:rsid w:val="00C666E1"/>
    <w:rsid w:val="00C66F0A"/>
    <w:rsid w:val="00C67674"/>
    <w:rsid w:val="00C67C3B"/>
    <w:rsid w:val="00C67CA1"/>
    <w:rsid w:val="00C67D7D"/>
    <w:rsid w:val="00C67FD0"/>
    <w:rsid w:val="00C702CD"/>
    <w:rsid w:val="00C70422"/>
    <w:rsid w:val="00C708FC"/>
    <w:rsid w:val="00C70978"/>
    <w:rsid w:val="00C70ABE"/>
    <w:rsid w:val="00C70E11"/>
    <w:rsid w:val="00C70EA8"/>
    <w:rsid w:val="00C71136"/>
    <w:rsid w:val="00C711FD"/>
    <w:rsid w:val="00C7141B"/>
    <w:rsid w:val="00C7142A"/>
    <w:rsid w:val="00C71BA0"/>
    <w:rsid w:val="00C71ED9"/>
    <w:rsid w:val="00C722E4"/>
    <w:rsid w:val="00C72801"/>
    <w:rsid w:val="00C7285C"/>
    <w:rsid w:val="00C72BB9"/>
    <w:rsid w:val="00C7399D"/>
    <w:rsid w:val="00C73AAB"/>
    <w:rsid w:val="00C74278"/>
    <w:rsid w:val="00C745A9"/>
    <w:rsid w:val="00C7485C"/>
    <w:rsid w:val="00C7497D"/>
    <w:rsid w:val="00C74FFC"/>
    <w:rsid w:val="00C750EB"/>
    <w:rsid w:val="00C751EC"/>
    <w:rsid w:val="00C75493"/>
    <w:rsid w:val="00C755FF"/>
    <w:rsid w:val="00C759AB"/>
    <w:rsid w:val="00C75A6F"/>
    <w:rsid w:val="00C75D22"/>
    <w:rsid w:val="00C761B8"/>
    <w:rsid w:val="00C76400"/>
    <w:rsid w:val="00C76765"/>
    <w:rsid w:val="00C7676C"/>
    <w:rsid w:val="00C768CA"/>
    <w:rsid w:val="00C76A2D"/>
    <w:rsid w:val="00C76BD2"/>
    <w:rsid w:val="00C76F93"/>
    <w:rsid w:val="00C772C0"/>
    <w:rsid w:val="00C77493"/>
    <w:rsid w:val="00C7751D"/>
    <w:rsid w:val="00C77C75"/>
    <w:rsid w:val="00C77D74"/>
    <w:rsid w:val="00C80073"/>
    <w:rsid w:val="00C80154"/>
    <w:rsid w:val="00C80458"/>
    <w:rsid w:val="00C8060C"/>
    <w:rsid w:val="00C80968"/>
    <w:rsid w:val="00C814BB"/>
    <w:rsid w:val="00C81501"/>
    <w:rsid w:val="00C8172D"/>
    <w:rsid w:val="00C81ED2"/>
    <w:rsid w:val="00C81EF6"/>
    <w:rsid w:val="00C81FA1"/>
    <w:rsid w:val="00C821B6"/>
    <w:rsid w:val="00C8287A"/>
    <w:rsid w:val="00C82912"/>
    <w:rsid w:val="00C82DF0"/>
    <w:rsid w:val="00C83125"/>
    <w:rsid w:val="00C831B0"/>
    <w:rsid w:val="00C831D5"/>
    <w:rsid w:val="00C834FD"/>
    <w:rsid w:val="00C83700"/>
    <w:rsid w:val="00C83AED"/>
    <w:rsid w:val="00C83D5D"/>
    <w:rsid w:val="00C83FD5"/>
    <w:rsid w:val="00C8408C"/>
    <w:rsid w:val="00C841E8"/>
    <w:rsid w:val="00C842A9"/>
    <w:rsid w:val="00C84683"/>
    <w:rsid w:val="00C8472A"/>
    <w:rsid w:val="00C84BEB"/>
    <w:rsid w:val="00C85020"/>
    <w:rsid w:val="00C85136"/>
    <w:rsid w:val="00C85475"/>
    <w:rsid w:val="00C86066"/>
    <w:rsid w:val="00C86168"/>
    <w:rsid w:val="00C86377"/>
    <w:rsid w:val="00C865B1"/>
    <w:rsid w:val="00C86A55"/>
    <w:rsid w:val="00C86E7F"/>
    <w:rsid w:val="00C87212"/>
    <w:rsid w:val="00C877D3"/>
    <w:rsid w:val="00C87884"/>
    <w:rsid w:val="00C879D4"/>
    <w:rsid w:val="00C87B45"/>
    <w:rsid w:val="00C87BE2"/>
    <w:rsid w:val="00C87C53"/>
    <w:rsid w:val="00C87CC4"/>
    <w:rsid w:val="00C87EEB"/>
    <w:rsid w:val="00C87F6B"/>
    <w:rsid w:val="00C9099B"/>
    <w:rsid w:val="00C919CD"/>
    <w:rsid w:val="00C91C2E"/>
    <w:rsid w:val="00C91C6B"/>
    <w:rsid w:val="00C92D00"/>
    <w:rsid w:val="00C93131"/>
    <w:rsid w:val="00C93675"/>
    <w:rsid w:val="00C936D0"/>
    <w:rsid w:val="00C938FE"/>
    <w:rsid w:val="00C93A42"/>
    <w:rsid w:val="00C93F86"/>
    <w:rsid w:val="00C943B3"/>
    <w:rsid w:val="00C94B8B"/>
    <w:rsid w:val="00C94BA9"/>
    <w:rsid w:val="00C94C9C"/>
    <w:rsid w:val="00C950C9"/>
    <w:rsid w:val="00C951EB"/>
    <w:rsid w:val="00C9542A"/>
    <w:rsid w:val="00C95AA6"/>
    <w:rsid w:val="00C95ADA"/>
    <w:rsid w:val="00C95C93"/>
    <w:rsid w:val="00C95E6F"/>
    <w:rsid w:val="00C95EBA"/>
    <w:rsid w:val="00C95F85"/>
    <w:rsid w:val="00C967E5"/>
    <w:rsid w:val="00C96E66"/>
    <w:rsid w:val="00C96ED1"/>
    <w:rsid w:val="00C97064"/>
    <w:rsid w:val="00C97428"/>
    <w:rsid w:val="00C976EE"/>
    <w:rsid w:val="00C97E32"/>
    <w:rsid w:val="00C97F5A"/>
    <w:rsid w:val="00CA0010"/>
    <w:rsid w:val="00CA0287"/>
    <w:rsid w:val="00CA05F0"/>
    <w:rsid w:val="00CA0756"/>
    <w:rsid w:val="00CA0987"/>
    <w:rsid w:val="00CA0AA9"/>
    <w:rsid w:val="00CA0B2B"/>
    <w:rsid w:val="00CA0B8C"/>
    <w:rsid w:val="00CA11BD"/>
    <w:rsid w:val="00CA1459"/>
    <w:rsid w:val="00CA1658"/>
    <w:rsid w:val="00CA1D39"/>
    <w:rsid w:val="00CA1E12"/>
    <w:rsid w:val="00CA1E19"/>
    <w:rsid w:val="00CA2210"/>
    <w:rsid w:val="00CA23A4"/>
    <w:rsid w:val="00CA2BD7"/>
    <w:rsid w:val="00CA2EB2"/>
    <w:rsid w:val="00CA36E6"/>
    <w:rsid w:val="00CA371A"/>
    <w:rsid w:val="00CA37E2"/>
    <w:rsid w:val="00CA39C4"/>
    <w:rsid w:val="00CA3E07"/>
    <w:rsid w:val="00CA3E39"/>
    <w:rsid w:val="00CA4193"/>
    <w:rsid w:val="00CA41A6"/>
    <w:rsid w:val="00CA4592"/>
    <w:rsid w:val="00CA4A34"/>
    <w:rsid w:val="00CA4DE4"/>
    <w:rsid w:val="00CA4E80"/>
    <w:rsid w:val="00CA4F8E"/>
    <w:rsid w:val="00CA57CD"/>
    <w:rsid w:val="00CA5B87"/>
    <w:rsid w:val="00CA637B"/>
    <w:rsid w:val="00CA65C9"/>
    <w:rsid w:val="00CA6FB4"/>
    <w:rsid w:val="00CA7331"/>
    <w:rsid w:val="00CA738E"/>
    <w:rsid w:val="00CA7718"/>
    <w:rsid w:val="00CA78CA"/>
    <w:rsid w:val="00CA7BE0"/>
    <w:rsid w:val="00CA7FE5"/>
    <w:rsid w:val="00CB00C9"/>
    <w:rsid w:val="00CB064D"/>
    <w:rsid w:val="00CB0B95"/>
    <w:rsid w:val="00CB1075"/>
    <w:rsid w:val="00CB10BD"/>
    <w:rsid w:val="00CB125F"/>
    <w:rsid w:val="00CB1B99"/>
    <w:rsid w:val="00CB1BB5"/>
    <w:rsid w:val="00CB234D"/>
    <w:rsid w:val="00CB26B0"/>
    <w:rsid w:val="00CB2756"/>
    <w:rsid w:val="00CB2897"/>
    <w:rsid w:val="00CB31A7"/>
    <w:rsid w:val="00CB3ED7"/>
    <w:rsid w:val="00CB43EF"/>
    <w:rsid w:val="00CB44EE"/>
    <w:rsid w:val="00CB4767"/>
    <w:rsid w:val="00CB481F"/>
    <w:rsid w:val="00CB49CF"/>
    <w:rsid w:val="00CB49D6"/>
    <w:rsid w:val="00CB4A56"/>
    <w:rsid w:val="00CB525D"/>
    <w:rsid w:val="00CB53E1"/>
    <w:rsid w:val="00CB58B0"/>
    <w:rsid w:val="00CB5B7D"/>
    <w:rsid w:val="00CB63A2"/>
    <w:rsid w:val="00CB63D5"/>
    <w:rsid w:val="00CB67B4"/>
    <w:rsid w:val="00CB7287"/>
    <w:rsid w:val="00CB7760"/>
    <w:rsid w:val="00CB77DE"/>
    <w:rsid w:val="00CB7B67"/>
    <w:rsid w:val="00CB7E7F"/>
    <w:rsid w:val="00CC0785"/>
    <w:rsid w:val="00CC08E3"/>
    <w:rsid w:val="00CC0A63"/>
    <w:rsid w:val="00CC0FEA"/>
    <w:rsid w:val="00CC1945"/>
    <w:rsid w:val="00CC1C71"/>
    <w:rsid w:val="00CC1FA8"/>
    <w:rsid w:val="00CC2DD9"/>
    <w:rsid w:val="00CC2DDA"/>
    <w:rsid w:val="00CC3517"/>
    <w:rsid w:val="00CC3A91"/>
    <w:rsid w:val="00CC3B25"/>
    <w:rsid w:val="00CC3B49"/>
    <w:rsid w:val="00CC3C4F"/>
    <w:rsid w:val="00CC3CA7"/>
    <w:rsid w:val="00CC3E83"/>
    <w:rsid w:val="00CC4095"/>
    <w:rsid w:val="00CC48B7"/>
    <w:rsid w:val="00CC5479"/>
    <w:rsid w:val="00CC642A"/>
    <w:rsid w:val="00CC6E71"/>
    <w:rsid w:val="00CC6EFD"/>
    <w:rsid w:val="00CC75B5"/>
    <w:rsid w:val="00CC771A"/>
    <w:rsid w:val="00CC7965"/>
    <w:rsid w:val="00CC7AA1"/>
    <w:rsid w:val="00CC7D35"/>
    <w:rsid w:val="00CD01B2"/>
    <w:rsid w:val="00CD082E"/>
    <w:rsid w:val="00CD09A0"/>
    <w:rsid w:val="00CD0B9B"/>
    <w:rsid w:val="00CD0DAD"/>
    <w:rsid w:val="00CD0E31"/>
    <w:rsid w:val="00CD0FE2"/>
    <w:rsid w:val="00CD1812"/>
    <w:rsid w:val="00CD189C"/>
    <w:rsid w:val="00CD18AB"/>
    <w:rsid w:val="00CD1BCF"/>
    <w:rsid w:val="00CD1D26"/>
    <w:rsid w:val="00CD22A4"/>
    <w:rsid w:val="00CD2C5E"/>
    <w:rsid w:val="00CD320B"/>
    <w:rsid w:val="00CD3343"/>
    <w:rsid w:val="00CD36F1"/>
    <w:rsid w:val="00CD3F83"/>
    <w:rsid w:val="00CD442A"/>
    <w:rsid w:val="00CD4581"/>
    <w:rsid w:val="00CD46C4"/>
    <w:rsid w:val="00CD480B"/>
    <w:rsid w:val="00CD4C92"/>
    <w:rsid w:val="00CD4D5B"/>
    <w:rsid w:val="00CD4D6B"/>
    <w:rsid w:val="00CD54ED"/>
    <w:rsid w:val="00CD55FB"/>
    <w:rsid w:val="00CD566E"/>
    <w:rsid w:val="00CD56FE"/>
    <w:rsid w:val="00CD613C"/>
    <w:rsid w:val="00CD66F6"/>
    <w:rsid w:val="00CD7920"/>
    <w:rsid w:val="00CD7921"/>
    <w:rsid w:val="00CD794A"/>
    <w:rsid w:val="00CE0181"/>
    <w:rsid w:val="00CE0262"/>
    <w:rsid w:val="00CE0C2F"/>
    <w:rsid w:val="00CE10FA"/>
    <w:rsid w:val="00CE127B"/>
    <w:rsid w:val="00CE148A"/>
    <w:rsid w:val="00CE153A"/>
    <w:rsid w:val="00CE2000"/>
    <w:rsid w:val="00CE2039"/>
    <w:rsid w:val="00CE2589"/>
    <w:rsid w:val="00CE25E5"/>
    <w:rsid w:val="00CE275A"/>
    <w:rsid w:val="00CE311B"/>
    <w:rsid w:val="00CE3492"/>
    <w:rsid w:val="00CE3854"/>
    <w:rsid w:val="00CE3B2D"/>
    <w:rsid w:val="00CE3BD8"/>
    <w:rsid w:val="00CE3FE2"/>
    <w:rsid w:val="00CE3FED"/>
    <w:rsid w:val="00CE5228"/>
    <w:rsid w:val="00CE5DC7"/>
    <w:rsid w:val="00CE67E8"/>
    <w:rsid w:val="00CE6FD3"/>
    <w:rsid w:val="00CE727F"/>
    <w:rsid w:val="00CE72E2"/>
    <w:rsid w:val="00CE7479"/>
    <w:rsid w:val="00CE79D2"/>
    <w:rsid w:val="00CE7C6B"/>
    <w:rsid w:val="00CE7F1E"/>
    <w:rsid w:val="00CF004E"/>
    <w:rsid w:val="00CF038D"/>
    <w:rsid w:val="00CF0566"/>
    <w:rsid w:val="00CF073C"/>
    <w:rsid w:val="00CF0801"/>
    <w:rsid w:val="00CF0BCE"/>
    <w:rsid w:val="00CF0C28"/>
    <w:rsid w:val="00CF0C3B"/>
    <w:rsid w:val="00CF0FC8"/>
    <w:rsid w:val="00CF180F"/>
    <w:rsid w:val="00CF185C"/>
    <w:rsid w:val="00CF1B56"/>
    <w:rsid w:val="00CF1E5A"/>
    <w:rsid w:val="00CF201E"/>
    <w:rsid w:val="00CF22AB"/>
    <w:rsid w:val="00CF290E"/>
    <w:rsid w:val="00CF2EDE"/>
    <w:rsid w:val="00CF306F"/>
    <w:rsid w:val="00CF30D1"/>
    <w:rsid w:val="00CF322D"/>
    <w:rsid w:val="00CF36D0"/>
    <w:rsid w:val="00CF37C1"/>
    <w:rsid w:val="00CF424F"/>
    <w:rsid w:val="00CF442D"/>
    <w:rsid w:val="00CF5657"/>
    <w:rsid w:val="00CF6113"/>
    <w:rsid w:val="00CF64A8"/>
    <w:rsid w:val="00CF64F2"/>
    <w:rsid w:val="00CF65E8"/>
    <w:rsid w:val="00CF6D87"/>
    <w:rsid w:val="00CF745E"/>
    <w:rsid w:val="00CF798B"/>
    <w:rsid w:val="00CF7E38"/>
    <w:rsid w:val="00CF7F75"/>
    <w:rsid w:val="00D004AA"/>
    <w:rsid w:val="00D004CF"/>
    <w:rsid w:val="00D0100F"/>
    <w:rsid w:val="00D01043"/>
    <w:rsid w:val="00D01298"/>
    <w:rsid w:val="00D013EB"/>
    <w:rsid w:val="00D01664"/>
    <w:rsid w:val="00D022D7"/>
    <w:rsid w:val="00D023F3"/>
    <w:rsid w:val="00D02402"/>
    <w:rsid w:val="00D030E4"/>
    <w:rsid w:val="00D03756"/>
    <w:rsid w:val="00D0392E"/>
    <w:rsid w:val="00D03D9E"/>
    <w:rsid w:val="00D03E0D"/>
    <w:rsid w:val="00D03E7D"/>
    <w:rsid w:val="00D0441E"/>
    <w:rsid w:val="00D04B46"/>
    <w:rsid w:val="00D04B5F"/>
    <w:rsid w:val="00D05205"/>
    <w:rsid w:val="00D05D87"/>
    <w:rsid w:val="00D05F84"/>
    <w:rsid w:val="00D060D3"/>
    <w:rsid w:val="00D06171"/>
    <w:rsid w:val="00D06418"/>
    <w:rsid w:val="00D0677C"/>
    <w:rsid w:val="00D06AC5"/>
    <w:rsid w:val="00D06CA3"/>
    <w:rsid w:val="00D06D74"/>
    <w:rsid w:val="00D06DC5"/>
    <w:rsid w:val="00D06E1C"/>
    <w:rsid w:val="00D07730"/>
    <w:rsid w:val="00D07E10"/>
    <w:rsid w:val="00D07FD1"/>
    <w:rsid w:val="00D10540"/>
    <w:rsid w:val="00D10745"/>
    <w:rsid w:val="00D10791"/>
    <w:rsid w:val="00D10DC0"/>
    <w:rsid w:val="00D11293"/>
    <w:rsid w:val="00D116F9"/>
    <w:rsid w:val="00D117C0"/>
    <w:rsid w:val="00D11C20"/>
    <w:rsid w:val="00D11CEF"/>
    <w:rsid w:val="00D11E06"/>
    <w:rsid w:val="00D11E8B"/>
    <w:rsid w:val="00D11F7C"/>
    <w:rsid w:val="00D120B6"/>
    <w:rsid w:val="00D120DE"/>
    <w:rsid w:val="00D1218F"/>
    <w:rsid w:val="00D126FE"/>
    <w:rsid w:val="00D12A02"/>
    <w:rsid w:val="00D12A48"/>
    <w:rsid w:val="00D13582"/>
    <w:rsid w:val="00D13615"/>
    <w:rsid w:val="00D13821"/>
    <w:rsid w:val="00D13DEC"/>
    <w:rsid w:val="00D13EF3"/>
    <w:rsid w:val="00D140AB"/>
    <w:rsid w:val="00D14177"/>
    <w:rsid w:val="00D14416"/>
    <w:rsid w:val="00D1484F"/>
    <w:rsid w:val="00D14A71"/>
    <w:rsid w:val="00D14B6E"/>
    <w:rsid w:val="00D14BE1"/>
    <w:rsid w:val="00D15452"/>
    <w:rsid w:val="00D1577C"/>
    <w:rsid w:val="00D15D3C"/>
    <w:rsid w:val="00D161A8"/>
    <w:rsid w:val="00D16563"/>
    <w:rsid w:val="00D16983"/>
    <w:rsid w:val="00D16A12"/>
    <w:rsid w:val="00D16B1D"/>
    <w:rsid w:val="00D16B85"/>
    <w:rsid w:val="00D16E19"/>
    <w:rsid w:val="00D1701F"/>
    <w:rsid w:val="00D171D8"/>
    <w:rsid w:val="00D17A2B"/>
    <w:rsid w:val="00D17CA9"/>
    <w:rsid w:val="00D17E1E"/>
    <w:rsid w:val="00D20638"/>
    <w:rsid w:val="00D207D5"/>
    <w:rsid w:val="00D20989"/>
    <w:rsid w:val="00D20B0B"/>
    <w:rsid w:val="00D20B27"/>
    <w:rsid w:val="00D20BDC"/>
    <w:rsid w:val="00D20BEC"/>
    <w:rsid w:val="00D2124B"/>
    <w:rsid w:val="00D2141D"/>
    <w:rsid w:val="00D215CC"/>
    <w:rsid w:val="00D21B78"/>
    <w:rsid w:val="00D21D23"/>
    <w:rsid w:val="00D21D42"/>
    <w:rsid w:val="00D21DE8"/>
    <w:rsid w:val="00D21F11"/>
    <w:rsid w:val="00D226AC"/>
    <w:rsid w:val="00D226D7"/>
    <w:rsid w:val="00D22718"/>
    <w:rsid w:val="00D22BCC"/>
    <w:rsid w:val="00D2372F"/>
    <w:rsid w:val="00D23EC1"/>
    <w:rsid w:val="00D24025"/>
    <w:rsid w:val="00D24416"/>
    <w:rsid w:val="00D245B1"/>
    <w:rsid w:val="00D24627"/>
    <w:rsid w:val="00D24954"/>
    <w:rsid w:val="00D249CB"/>
    <w:rsid w:val="00D25168"/>
    <w:rsid w:val="00D25978"/>
    <w:rsid w:val="00D25FE2"/>
    <w:rsid w:val="00D261CB"/>
    <w:rsid w:val="00D2641B"/>
    <w:rsid w:val="00D265EF"/>
    <w:rsid w:val="00D268DB"/>
    <w:rsid w:val="00D26FA4"/>
    <w:rsid w:val="00D277B4"/>
    <w:rsid w:val="00D279BF"/>
    <w:rsid w:val="00D303C4"/>
    <w:rsid w:val="00D305EE"/>
    <w:rsid w:val="00D30649"/>
    <w:rsid w:val="00D30F18"/>
    <w:rsid w:val="00D310C0"/>
    <w:rsid w:val="00D3146E"/>
    <w:rsid w:val="00D315AB"/>
    <w:rsid w:val="00D31997"/>
    <w:rsid w:val="00D31EB0"/>
    <w:rsid w:val="00D31F77"/>
    <w:rsid w:val="00D32585"/>
    <w:rsid w:val="00D32A53"/>
    <w:rsid w:val="00D32BBA"/>
    <w:rsid w:val="00D32C52"/>
    <w:rsid w:val="00D32C6D"/>
    <w:rsid w:val="00D32D89"/>
    <w:rsid w:val="00D32EE6"/>
    <w:rsid w:val="00D32F88"/>
    <w:rsid w:val="00D3316F"/>
    <w:rsid w:val="00D33249"/>
    <w:rsid w:val="00D337D1"/>
    <w:rsid w:val="00D34768"/>
    <w:rsid w:val="00D347C9"/>
    <w:rsid w:val="00D349D0"/>
    <w:rsid w:val="00D34A39"/>
    <w:rsid w:val="00D34AF0"/>
    <w:rsid w:val="00D34DF1"/>
    <w:rsid w:val="00D3516D"/>
    <w:rsid w:val="00D35527"/>
    <w:rsid w:val="00D355A7"/>
    <w:rsid w:val="00D35BBE"/>
    <w:rsid w:val="00D35C01"/>
    <w:rsid w:val="00D35D7C"/>
    <w:rsid w:val="00D35FFF"/>
    <w:rsid w:val="00D360C0"/>
    <w:rsid w:val="00D360C8"/>
    <w:rsid w:val="00D365B1"/>
    <w:rsid w:val="00D36DAE"/>
    <w:rsid w:val="00D373FB"/>
    <w:rsid w:val="00D37741"/>
    <w:rsid w:val="00D37993"/>
    <w:rsid w:val="00D3799B"/>
    <w:rsid w:val="00D4006E"/>
    <w:rsid w:val="00D401E9"/>
    <w:rsid w:val="00D40237"/>
    <w:rsid w:val="00D409C0"/>
    <w:rsid w:val="00D411D7"/>
    <w:rsid w:val="00D4123A"/>
    <w:rsid w:val="00D41483"/>
    <w:rsid w:val="00D41627"/>
    <w:rsid w:val="00D41822"/>
    <w:rsid w:val="00D41946"/>
    <w:rsid w:val="00D41B76"/>
    <w:rsid w:val="00D41F22"/>
    <w:rsid w:val="00D41FC7"/>
    <w:rsid w:val="00D42051"/>
    <w:rsid w:val="00D420DB"/>
    <w:rsid w:val="00D42179"/>
    <w:rsid w:val="00D42812"/>
    <w:rsid w:val="00D4284F"/>
    <w:rsid w:val="00D42CF9"/>
    <w:rsid w:val="00D42F62"/>
    <w:rsid w:val="00D42F9F"/>
    <w:rsid w:val="00D4351B"/>
    <w:rsid w:val="00D435B0"/>
    <w:rsid w:val="00D436BD"/>
    <w:rsid w:val="00D43A2D"/>
    <w:rsid w:val="00D43B3E"/>
    <w:rsid w:val="00D43C2F"/>
    <w:rsid w:val="00D43C91"/>
    <w:rsid w:val="00D44625"/>
    <w:rsid w:val="00D44C4B"/>
    <w:rsid w:val="00D45130"/>
    <w:rsid w:val="00D45351"/>
    <w:rsid w:val="00D45388"/>
    <w:rsid w:val="00D455DF"/>
    <w:rsid w:val="00D457DC"/>
    <w:rsid w:val="00D4588F"/>
    <w:rsid w:val="00D45A6B"/>
    <w:rsid w:val="00D45E80"/>
    <w:rsid w:val="00D46652"/>
    <w:rsid w:val="00D46CCF"/>
    <w:rsid w:val="00D46F3C"/>
    <w:rsid w:val="00D46FE9"/>
    <w:rsid w:val="00D471ED"/>
    <w:rsid w:val="00D47214"/>
    <w:rsid w:val="00D47288"/>
    <w:rsid w:val="00D47D11"/>
    <w:rsid w:val="00D47D31"/>
    <w:rsid w:val="00D50220"/>
    <w:rsid w:val="00D503DB"/>
    <w:rsid w:val="00D50A8F"/>
    <w:rsid w:val="00D50BEE"/>
    <w:rsid w:val="00D50E67"/>
    <w:rsid w:val="00D50E96"/>
    <w:rsid w:val="00D50EBB"/>
    <w:rsid w:val="00D50F22"/>
    <w:rsid w:val="00D51234"/>
    <w:rsid w:val="00D51236"/>
    <w:rsid w:val="00D5144F"/>
    <w:rsid w:val="00D51756"/>
    <w:rsid w:val="00D518D8"/>
    <w:rsid w:val="00D51A56"/>
    <w:rsid w:val="00D51BA0"/>
    <w:rsid w:val="00D51FC4"/>
    <w:rsid w:val="00D52011"/>
    <w:rsid w:val="00D521F1"/>
    <w:rsid w:val="00D525DD"/>
    <w:rsid w:val="00D5265A"/>
    <w:rsid w:val="00D52758"/>
    <w:rsid w:val="00D5310D"/>
    <w:rsid w:val="00D53583"/>
    <w:rsid w:val="00D535B6"/>
    <w:rsid w:val="00D5368D"/>
    <w:rsid w:val="00D538FD"/>
    <w:rsid w:val="00D53A65"/>
    <w:rsid w:val="00D53E4D"/>
    <w:rsid w:val="00D53EC8"/>
    <w:rsid w:val="00D540AF"/>
    <w:rsid w:val="00D542E9"/>
    <w:rsid w:val="00D54674"/>
    <w:rsid w:val="00D547B9"/>
    <w:rsid w:val="00D54910"/>
    <w:rsid w:val="00D54A80"/>
    <w:rsid w:val="00D55027"/>
    <w:rsid w:val="00D55146"/>
    <w:rsid w:val="00D55296"/>
    <w:rsid w:val="00D55340"/>
    <w:rsid w:val="00D553A7"/>
    <w:rsid w:val="00D5568F"/>
    <w:rsid w:val="00D55DE1"/>
    <w:rsid w:val="00D55E78"/>
    <w:rsid w:val="00D55ED0"/>
    <w:rsid w:val="00D55F5C"/>
    <w:rsid w:val="00D560B3"/>
    <w:rsid w:val="00D5639A"/>
    <w:rsid w:val="00D566CE"/>
    <w:rsid w:val="00D56741"/>
    <w:rsid w:val="00D56943"/>
    <w:rsid w:val="00D56AA4"/>
    <w:rsid w:val="00D574D6"/>
    <w:rsid w:val="00D57952"/>
    <w:rsid w:val="00D57D5E"/>
    <w:rsid w:val="00D57E99"/>
    <w:rsid w:val="00D601DE"/>
    <w:rsid w:val="00D60917"/>
    <w:rsid w:val="00D609EA"/>
    <w:rsid w:val="00D60B8E"/>
    <w:rsid w:val="00D60F77"/>
    <w:rsid w:val="00D614DA"/>
    <w:rsid w:val="00D615B6"/>
    <w:rsid w:val="00D61921"/>
    <w:rsid w:val="00D61BA8"/>
    <w:rsid w:val="00D61DCA"/>
    <w:rsid w:val="00D61F23"/>
    <w:rsid w:val="00D6211A"/>
    <w:rsid w:val="00D6242B"/>
    <w:rsid w:val="00D62A58"/>
    <w:rsid w:val="00D632C1"/>
    <w:rsid w:val="00D6367C"/>
    <w:rsid w:val="00D636F5"/>
    <w:rsid w:val="00D647F0"/>
    <w:rsid w:val="00D64899"/>
    <w:rsid w:val="00D64BA8"/>
    <w:rsid w:val="00D6529E"/>
    <w:rsid w:val="00D652B0"/>
    <w:rsid w:val="00D65457"/>
    <w:rsid w:val="00D656A3"/>
    <w:rsid w:val="00D65E23"/>
    <w:rsid w:val="00D65E8F"/>
    <w:rsid w:val="00D65EB4"/>
    <w:rsid w:val="00D660F7"/>
    <w:rsid w:val="00D6625A"/>
    <w:rsid w:val="00D66AE9"/>
    <w:rsid w:val="00D66DFD"/>
    <w:rsid w:val="00D6751A"/>
    <w:rsid w:val="00D67878"/>
    <w:rsid w:val="00D6795C"/>
    <w:rsid w:val="00D67A40"/>
    <w:rsid w:val="00D67C2A"/>
    <w:rsid w:val="00D67E12"/>
    <w:rsid w:val="00D70565"/>
    <w:rsid w:val="00D705FD"/>
    <w:rsid w:val="00D70B73"/>
    <w:rsid w:val="00D70D0E"/>
    <w:rsid w:val="00D71047"/>
    <w:rsid w:val="00D71360"/>
    <w:rsid w:val="00D715F1"/>
    <w:rsid w:val="00D71D1B"/>
    <w:rsid w:val="00D71F1C"/>
    <w:rsid w:val="00D7204D"/>
    <w:rsid w:val="00D72761"/>
    <w:rsid w:val="00D72970"/>
    <w:rsid w:val="00D72BC2"/>
    <w:rsid w:val="00D72E0C"/>
    <w:rsid w:val="00D72F04"/>
    <w:rsid w:val="00D731DB"/>
    <w:rsid w:val="00D7324B"/>
    <w:rsid w:val="00D73344"/>
    <w:rsid w:val="00D7360A"/>
    <w:rsid w:val="00D73870"/>
    <w:rsid w:val="00D73CB8"/>
    <w:rsid w:val="00D7425E"/>
    <w:rsid w:val="00D744A1"/>
    <w:rsid w:val="00D74570"/>
    <w:rsid w:val="00D74573"/>
    <w:rsid w:val="00D74EF2"/>
    <w:rsid w:val="00D7522C"/>
    <w:rsid w:val="00D75651"/>
    <w:rsid w:val="00D758D7"/>
    <w:rsid w:val="00D75BE9"/>
    <w:rsid w:val="00D75D6B"/>
    <w:rsid w:val="00D763BB"/>
    <w:rsid w:val="00D770F3"/>
    <w:rsid w:val="00D771F0"/>
    <w:rsid w:val="00D7735B"/>
    <w:rsid w:val="00D7747E"/>
    <w:rsid w:val="00D77ABA"/>
    <w:rsid w:val="00D77D63"/>
    <w:rsid w:val="00D77DFE"/>
    <w:rsid w:val="00D812B1"/>
    <w:rsid w:val="00D816EA"/>
    <w:rsid w:val="00D81948"/>
    <w:rsid w:val="00D81F57"/>
    <w:rsid w:val="00D82784"/>
    <w:rsid w:val="00D827CC"/>
    <w:rsid w:val="00D82A04"/>
    <w:rsid w:val="00D82A5A"/>
    <w:rsid w:val="00D82AC1"/>
    <w:rsid w:val="00D82C0F"/>
    <w:rsid w:val="00D82D30"/>
    <w:rsid w:val="00D82DFE"/>
    <w:rsid w:val="00D831BA"/>
    <w:rsid w:val="00D83470"/>
    <w:rsid w:val="00D839A6"/>
    <w:rsid w:val="00D83B47"/>
    <w:rsid w:val="00D83C97"/>
    <w:rsid w:val="00D83D95"/>
    <w:rsid w:val="00D84099"/>
    <w:rsid w:val="00D842F9"/>
    <w:rsid w:val="00D84423"/>
    <w:rsid w:val="00D8465A"/>
    <w:rsid w:val="00D84A0A"/>
    <w:rsid w:val="00D852A5"/>
    <w:rsid w:val="00D8535F"/>
    <w:rsid w:val="00D85723"/>
    <w:rsid w:val="00D857EF"/>
    <w:rsid w:val="00D8582F"/>
    <w:rsid w:val="00D85A69"/>
    <w:rsid w:val="00D85CBF"/>
    <w:rsid w:val="00D861EB"/>
    <w:rsid w:val="00D869B4"/>
    <w:rsid w:val="00D86BDD"/>
    <w:rsid w:val="00D87534"/>
    <w:rsid w:val="00D87B75"/>
    <w:rsid w:val="00D87C0E"/>
    <w:rsid w:val="00D87CD9"/>
    <w:rsid w:val="00D90065"/>
    <w:rsid w:val="00D902E1"/>
    <w:rsid w:val="00D90439"/>
    <w:rsid w:val="00D90921"/>
    <w:rsid w:val="00D90C84"/>
    <w:rsid w:val="00D91668"/>
    <w:rsid w:val="00D9199C"/>
    <w:rsid w:val="00D922EB"/>
    <w:rsid w:val="00D9245E"/>
    <w:rsid w:val="00D927F2"/>
    <w:rsid w:val="00D92B1D"/>
    <w:rsid w:val="00D930D0"/>
    <w:rsid w:val="00D93589"/>
    <w:rsid w:val="00D939A9"/>
    <w:rsid w:val="00D93A8E"/>
    <w:rsid w:val="00D94319"/>
    <w:rsid w:val="00D94689"/>
    <w:rsid w:val="00D94994"/>
    <w:rsid w:val="00D94B20"/>
    <w:rsid w:val="00D94BD9"/>
    <w:rsid w:val="00D951C3"/>
    <w:rsid w:val="00D954C9"/>
    <w:rsid w:val="00D955E6"/>
    <w:rsid w:val="00D956A2"/>
    <w:rsid w:val="00D95A3B"/>
    <w:rsid w:val="00D96089"/>
    <w:rsid w:val="00D969B8"/>
    <w:rsid w:val="00D96BDF"/>
    <w:rsid w:val="00D97019"/>
    <w:rsid w:val="00D97758"/>
    <w:rsid w:val="00D97D78"/>
    <w:rsid w:val="00DA0293"/>
    <w:rsid w:val="00DA06B4"/>
    <w:rsid w:val="00DA0A02"/>
    <w:rsid w:val="00DA11E7"/>
    <w:rsid w:val="00DA1694"/>
    <w:rsid w:val="00DA18C2"/>
    <w:rsid w:val="00DA1BAA"/>
    <w:rsid w:val="00DA1DB7"/>
    <w:rsid w:val="00DA2576"/>
    <w:rsid w:val="00DA2870"/>
    <w:rsid w:val="00DA3044"/>
    <w:rsid w:val="00DA349B"/>
    <w:rsid w:val="00DA36BA"/>
    <w:rsid w:val="00DA371B"/>
    <w:rsid w:val="00DA4134"/>
    <w:rsid w:val="00DA41F1"/>
    <w:rsid w:val="00DA43AD"/>
    <w:rsid w:val="00DA45E7"/>
    <w:rsid w:val="00DA46F5"/>
    <w:rsid w:val="00DA4785"/>
    <w:rsid w:val="00DA4B10"/>
    <w:rsid w:val="00DA5364"/>
    <w:rsid w:val="00DA563D"/>
    <w:rsid w:val="00DA5751"/>
    <w:rsid w:val="00DA5AC7"/>
    <w:rsid w:val="00DA5ADB"/>
    <w:rsid w:val="00DA65C5"/>
    <w:rsid w:val="00DA6A89"/>
    <w:rsid w:val="00DA6D8E"/>
    <w:rsid w:val="00DA6E0C"/>
    <w:rsid w:val="00DA7080"/>
    <w:rsid w:val="00DA7155"/>
    <w:rsid w:val="00DA7274"/>
    <w:rsid w:val="00DA77D5"/>
    <w:rsid w:val="00DB00AC"/>
    <w:rsid w:val="00DB071C"/>
    <w:rsid w:val="00DB0DD3"/>
    <w:rsid w:val="00DB0F64"/>
    <w:rsid w:val="00DB1297"/>
    <w:rsid w:val="00DB12A4"/>
    <w:rsid w:val="00DB1671"/>
    <w:rsid w:val="00DB1907"/>
    <w:rsid w:val="00DB1ABC"/>
    <w:rsid w:val="00DB1D8F"/>
    <w:rsid w:val="00DB2144"/>
    <w:rsid w:val="00DB2A1C"/>
    <w:rsid w:val="00DB311F"/>
    <w:rsid w:val="00DB359D"/>
    <w:rsid w:val="00DB3C73"/>
    <w:rsid w:val="00DB3D83"/>
    <w:rsid w:val="00DB408F"/>
    <w:rsid w:val="00DB458E"/>
    <w:rsid w:val="00DB46F5"/>
    <w:rsid w:val="00DB4719"/>
    <w:rsid w:val="00DB4EE6"/>
    <w:rsid w:val="00DB4FB6"/>
    <w:rsid w:val="00DB508B"/>
    <w:rsid w:val="00DB510E"/>
    <w:rsid w:val="00DB5411"/>
    <w:rsid w:val="00DB5484"/>
    <w:rsid w:val="00DB55A4"/>
    <w:rsid w:val="00DB5829"/>
    <w:rsid w:val="00DB6184"/>
    <w:rsid w:val="00DB6247"/>
    <w:rsid w:val="00DB627E"/>
    <w:rsid w:val="00DB666C"/>
    <w:rsid w:val="00DB6A3D"/>
    <w:rsid w:val="00DB6FFB"/>
    <w:rsid w:val="00DB7442"/>
    <w:rsid w:val="00DB755F"/>
    <w:rsid w:val="00DB7A58"/>
    <w:rsid w:val="00DB7CFE"/>
    <w:rsid w:val="00DC0353"/>
    <w:rsid w:val="00DC049F"/>
    <w:rsid w:val="00DC0519"/>
    <w:rsid w:val="00DC055B"/>
    <w:rsid w:val="00DC05D8"/>
    <w:rsid w:val="00DC0701"/>
    <w:rsid w:val="00DC071E"/>
    <w:rsid w:val="00DC0A72"/>
    <w:rsid w:val="00DC1040"/>
    <w:rsid w:val="00DC1637"/>
    <w:rsid w:val="00DC22C3"/>
    <w:rsid w:val="00DC25B6"/>
    <w:rsid w:val="00DC2B25"/>
    <w:rsid w:val="00DC2D9F"/>
    <w:rsid w:val="00DC2E98"/>
    <w:rsid w:val="00DC30AB"/>
    <w:rsid w:val="00DC31A9"/>
    <w:rsid w:val="00DC323A"/>
    <w:rsid w:val="00DC34C1"/>
    <w:rsid w:val="00DC3518"/>
    <w:rsid w:val="00DC376E"/>
    <w:rsid w:val="00DC399C"/>
    <w:rsid w:val="00DC424F"/>
    <w:rsid w:val="00DC449D"/>
    <w:rsid w:val="00DC4636"/>
    <w:rsid w:val="00DC498E"/>
    <w:rsid w:val="00DC4D42"/>
    <w:rsid w:val="00DC4D74"/>
    <w:rsid w:val="00DC5185"/>
    <w:rsid w:val="00DC51ED"/>
    <w:rsid w:val="00DC5273"/>
    <w:rsid w:val="00DC5748"/>
    <w:rsid w:val="00DC57BF"/>
    <w:rsid w:val="00DC5A28"/>
    <w:rsid w:val="00DC5AD3"/>
    <w:rsid w:val="00DC5D10"/>
    <w:rsid w:val="00DC5E83"/>
    <w:rsid w:val="00DC66D3"/>
    <w:rsid w:val="00DC6765"/>
    <w:rsid w:val="00DC68F5"/>
    <w:rsid w:val="00DC6A17"/>
    <w:rsid w:val="00DC745A"/>
    <w:rsid w:val="00DC7461"/>
    <w:rsid w:val="00DC74AF"/>
    <w:rsid w:val="00DC7A4B"/>
    <w:rsid w:val="00DC7AD6"/>
    <w:rsid w:val="00DC7E45"/>
    <w:rsid w:val="00DC7F08"/>
    <w:rsid w:val="00DD013E"/>
    <w:rsid w:val="00DD0D2A"/>
    <w:rsid w:val="00DD1192"/>
    <w:rsid w:val="00DD1352"/>
    <w:rsid w:val="00DD151C"/>
    <w:rsid w:val="00DD242E"/>
    <w:rsid w:val="00DD2AB6"/>
    <w:rsid w:val="00DD307F"/>
    <w:rsid w:val="00DD31CD"/>
    <w:rsid w:val="00DD345E"/>
    <w:rsid w:val="00DD3500"/>
    <w:rsid w:val="00DD3842"/>
    <w:rsid w:val="00DD4385"/>
    <w:rsid w:val="00DD4854"/>
    <w:rsid w:val="00DD4B7F"/>
    <w:rsid w:val="00DD4E1B"/>
    <w:rsid w:val="00DD4FF4"/>
    <w:rsid w:val="00DD560E"/>
    <w:rsid w:val="00DD56CF"/>
    <w:rsid w:val="00DD59F2"/>
    <w:rsid w:val="00DD5E3F"/>
    <w:rsid w:val="00DD6386"/>
    <w:rsid w:val="00DD66C5"/>
    <w:rsid w:val="00DD67FF"/>
    <w:rsid w:val="00DD69A9"/>
    <w:rsid w:val="00DD6CB0"/>
    <w:rsid w:val="00DD6DB6"/>
    <w:rsid w:val="00DD7A5F"/>
    <w:rsid w:val="00DD7A8C"/>
    <w:rsid w:val="00DE030F"/>
    <w:rsid w:val="00DE06EB"/>
    <w:rsid w:val="00DE0741"/>
    <w:rsid w:val="00DE0908"/>
    <w:rsid w:val="00DE0A52"/>
    <w:rsid w:val="00DE0B38"/>
    <w:rsid w:val="00DE0E3A"/>
    <w:rsid w:val="00DE0E85"/>
    <w:rsid w:val="00DE13BB"/>
    <w:rsid w:val="00DE181B"/>
    <w:rsid w:val="00DE1A48"/>
    <w:rsid w:val="00DE1CC4"/>
    <w:rsid w:val="00DE21CF"/>
    <w:rsid w:val="00DE23BB"/>
    <w:rsid w:val="00DE294D"/>
    <w:rsid w:val="00DE2AF6"/>
    <w:rsid w:val="00DE2C14"/>
    <w:rsid w:val="00DE2EF7"/>
    <w:rsid w:val="00DE2F8B"/>
    <w:rsid w:val="00DE303F"/>
    <w:rsid w:val="00DE3174"/>
    <w:rsid w:val="00DE3C94"/>
    <w:rsid w:val="00DE3D83"/>
    <w:rsid w:val="00DE41D7"/>
    <w:rsid w:val="00DE4243"/>
    <w:rsid w:val="00DE45A5"/>
    <w:rsid w:val="00DE4F1C"/>
    <w:rsid w:val="00DE50D7"/>
    <w:rsid w:val="00DE56AB"/>
    <w:rsid w:val="00DE5793"/>
    <w:rsid w:val="00DE59CA"/>
    <w:rsid w:val="00DE5A84"/>
    <w:rsid w:val="00DE6068"/>
    <w:rsid w:val="00DE6127"/>
    <w:rsid w:val="00DE6DB1"/>
    <w:rsid w:val="00DE7253"/>
    <w:rsid w:val="00DE7299"/>
    <w:rsid w:val="00DE7534"/>
    <w:rsid w:val="00DE757D"/>
    <w:rsid w:val="00DE796E"/>
    <w:rsid w:val="00DE7A2F"/>
    <w:rsid w:val="00DE7A3C"/>
    <w:rsid w:val="00DF00AD"/>
    <w:rsid w:val="00DF0363"/>
    <w:rsid w:val="00DF0366"/>
    <w:rsid w:val="00DF0507"/>
    <w:rsid w:val="00DF052E"/>
    <w:rsid w:val="00DF0636"/>
    <w:rsid w:val="00DF074B"/>
    <w:rsid w:val="00DF09D1"/>
    <w:rsid w:val="00DF0B0D"/>
    <w:rsid w:val="00DF0F17"/>
    <w:rsid w:val="00DF13B0"/>
    <w:rsid w:val="00DF15D4"/>
    <w:rsid w:val="00DF1B3E"/>
    <w:rsid w:val="00DF206E"/>
    <w:rsid w:val="00DF2093"/>
    <w:rsid w:val="00DF22EE"/>
    <w:rsid w:val="00DF240A"/>
    <w:rsid w:val="00DF2850"/>
    <w:rsid w:val="00DF2EE4"/>
    <w:rsid w:val="00DF3456"/>
    <w:rsid w:val="00DF345B"/>
    <w:rsid w:val="00DF3CD8"/>
    <w:rsid w:val="00DF3DB8"/>
    <w:rsid w:val="00DF3F93"/>
    <w:rsid w:val="00DF3FBE"/>
    <w:rsid w:val="00DF4021"/>
    <w:rsid w:val="00DF40D3"/>
    <w:rsid w:val="00DF4279"/>
    <w:rsid w:val="00DF4394"/>
    <w:rsid w:val="00DF4821"/>
    <w:rsid w:val="00DF4840"/>
    <w:rsid w:val="00DF4DDB"/>
    <w:rsid w:val="00DF4E8A"/>
    <w:rsid w:val="00DF5397"/>
    <w:rsid w:val="00DF5422"/>
    <w:rsid w:val="00DF54D0"/>
    <w:rsid w:val="00DF5A3A"/>
    <w:rsid w:val="00DF67DA"/>
    <w:rsid w:val="00DF6A7B"/>
    <w:rsid w:val="00DF6C1D"/>
    <w:rsid w:val="00DF7183"/>
    <w:rsid w:val="00DF77AE"/>
    <w:rsid w:val="00DF78DD"/>
    <w:rsid w:val="00DF794D"/>
    <w:rsid w:val="00DF7A31"/>
    <w:rsid w:val="00DF7EC0"/>
    <w:rsid w:val="00DF7F8A"/>
    <w:rsid w:val="00E006A8"/>
    <w:rsid w:val="00E00BD3"/>
    <w:rsid w:val="00E014D6"/>
    <w:rsid w:val="00E015FF"/>
    <w:rsid w:val="00E01735"/>
    <w:rsid w:val="00E018C1"/>
    <w:rsid w:val="00E01E08"/>
    <w:rsid w:val="00E02077"/>
    <w:rsid w:val="00E0243E"/>
    <w:rsid w:val="00E02497"/>
    <w:rsid w:val="00E025D4"/>
    <w:rsid w:val="00E04452"/>
    <w:rsid w:val="00E0499D"/>
    <w:rsid w:val="00E049DB"/>
    <w:rsid w:val="00E0514F"/>
    <w:rsid w:val="00E05194"/>
    <w:rsid w:val="00E05871"/>
    <w:rsid w:val="00E05988"/>
    <w:rsid w:val="00E05C6A"/>
    <w:rsid w:val="00E065A2"/>
    <w:rsid w:val="00E066CE"/>
    <w:rsid w:val="00E0680C"/>
    <w:rsid w:val="00E068D7"/>
    <w:rsid w:val="00E069C8"/>
    <w:rsid w:val="00E06A21"/>
    <w:rsid w:val="00E06BDD"/>
    <w:rsid w:val="00E06F74"/>
    <w:rsid w:val="00E06F79"/>
    <w:rsid w:val="00E0700B"/>
    <w:rsid w:val="00E0749B"/>
    <w:rsid w:val="00E074CB"/>
    <w:rsid w:val="00E077C8"/>
    <w:rsid w:val="00E077F7"/>
    <w:rsid w:val="00E0795F"/>
    <w:rsid w:val="00E101F4"/>
    <w:rsid w:val="00E102D5"/>
    <w:rsid w:val="00E10771"/>
    <w:rsid w:val="00E10EE1"/>
    <w:rsid w:val="00E10FC4"/>
    <w:rsid w:val="00E11609"/>
    <w:rsid w:val="00E117DB"/>
    <w:rsid w:val="00E11996"/>
    <w:rsid w:val="00E11A99"/>
    <w:rsid w:val="00E11BDB"/>
    <w:rsid w:val="00E11C83"/>
    <w:rsid w:val="00E11D77"/>
    <w:rsid w:val="00E11DEE"/>
    <w:rsid w:val="00E11EC9"/>
    <w:rsid w:val="00E12AB4"/>
    <w:rsid w:val="00E12CD1"/>
    <w:rsid w:val="00E12E68"/>
    <w:rsid w:val="00E12FE4"/>
    <w:rsid w:val="00E130D0"/>
    <w:rsid w:val="00E137E5"/>
    <w:rsid w:val="00E13E5E"/>
    <w:rsid w:val="00E13EBE"/>
    <w:rsid w:val="00E13F7C"/>
    <w:rsid w:val="00E1459F"/>
    <w:rsid w:val="00E145B6"/>
    <w:rsid w:val="00E14682"/>
    <w:rsid w:val="00E147B0"/>
    <w:rsid w:val="00E14A2F"/>
    <w:rsid w:val="00E14D6A"/>
    <w:rsid w:val="00E1512E"/>
    <w:rsid w:val="00E1540B"/>
    <w:rsid w:val="00E15624"/>
    <w:rsid w:val="00E1589F"/>
    <w:rsid w:val="00E1610C"/>
    <w:rsid w:val="00E162C4"/>
    <w:rsid w:val="00E16C3D"/>
    <w:rsid w:val="00E16F23"/>
    <w:rsid w:val="00E170EC"/>
    <w:rsid w:val="00E1790A"/>
    <w:rsid w:val="00E17E0D"/>
    <w:rsid w:val="00E17FD1"/>
    <w:rsid w:val="00E2015C"/>
    <w:rsid w:val="00E204B3"/>
    <w:rsid w:val="00E2070C"/>
    <w:rsid w:val="00E20876"/>
    <w:rsid w:val="00E20886"/>
    <w:rsid w:val="00E20E82"/>
    <w:rsid w:val="00E20E8D"/>
    <w:rsid w:val="00E21756"/>
    <w:rsid w:val="00E21994"/>
    <w:rsid w:val="00E21BE0"/>
    <w:rsid w:val="00E21EF4"/>
    <w:rsid w:val="00E223EF"/>
    <w:rsid w:val="00E226A7"/>
    <w:rsid w:val="00E2292B"/>
    <w:rsid w:val="00E232BD"/>
    <w:rsid w:val="00E235E2"/>
    <w:rsid w:val="00E2411A"/>
    <w:rsid w:val="00E2438E"/>
    <w:rsid w:val="00E24559"/>
    <w:rsid w:val="00E24EB6"/>
    <w:rsid w:val="00E24F53"/>
    <w:rsid w:val="00E25463"/>
    <w:rsid w:val="00E25811"/>
    <w:rsid w:val="00E25D4E"/>
    <w:rsid w:val="00E25EDB"/>
    <w:rsid w:val="00E26009"/>
    <w:rsid w:val="00E26115"/>
    <w:rsid w:val="00E2682B"/>
    <w:rsid w:val="00E26D64"/>
    <w:rsid w:val="00E26DC3"/>
    <w:rsid w:val="00E27031"/>
    <w:rsid w:val="00E27718"/>
    <w:rsid w:val="00E27BCE"/>
    <w:rsid w:val="00E27D5C"/>
    <w:rsid w:val="00E301B5"/>
    <w:rsid w:val="00E3033F"/>
    <w:rsid w:val="00E308B0"/>
    <w:rsid w:val="00E30D6D"/>
    <w:rsid w:val="00E30DBA"/>
    <w:rsid w:val="00E3109F"/>
    <w:rsid w:val="00E31777"/>
    <w:rsid w:val="00E31854"/>
    <w:rsid w:val="00E31B0A"/>
    <w:rsid w:val="00E31DC9"/>
    <w:rsid w:val="00E322F0"/>
    <w:rsid w:val="00E32804"/>
    <w:rsid w:val="00E32BD5"/>
    <w:rsid w:val="00E32C55"/>
    <w:rsid w:val="00E32E0A"/>
    <w:rsid w:val="00E33EFF"/>
    <w:rsid w:val="00E34357"/>
    <w:rsid w:val="00E344E0"/>
    <w:rsid w:val="00E34738"/>
    <w:rsid w:val="00E3492E"/>
    <w:rsid w:val="00E349CA"/>
    <w:rsid w:val="00E34B6B"/>
    <w:rsid w:val="00E34C6A"/>
    <w:rsid w:val="00E34CE7"/>
    <w:rsid w:val="00E35BEF"/>
    <w:rsid w:val="00E36150"/>
    <w:rsid w:val="00E365DB"/>
    <w:rsid w:val="00E3666C"/>
    <w:rsid w:val="00E366CF"/>
    <w:rsid w:val="00E3670F"/>
    <w:rsid w:val="00E36B20"/>
    <w:rsid w:val="00E36D69"/>
    <w:rsid w:val="00E36EEE"/>
    <w:rsid w:val="00E373B0"/>
    <w:rsid w:val="00E374C0"/>
    <w:rsid w:val="00E37B37"/>
    <w:rsid w:val="00E37BD0"/>
    <w:rsid w:val="00E37DD8"/>
    <w:rsid w:val="00E37E2F"/>
    <w:rsid w:val="00E37E6B"/>
    <w:rsid w:val="00E401FE"/>
    <w:rsid w:val="00E40529"/>
    <w:rsid w:val="00E4063B"/>
    <w:rsid w:val="00E407DB"/>
    <w:rsid w:val="00E40CB1"/>
    <w:rsid w:val="00E40EF3"/>
    <w:rsid w:val="00E4111E"/>
    <w:rsid w:val="00E41151"/>
    <w:rsid w:val="00E413AD"/>
    <w:rsid w:val="00E413EE"/>
    <w:rsid w:val="00E41407"/>
    <w:rsid w:val="00E41572"/>
    <w:rsid w:val="00E4163E"/>
    <w:rsid w:val="00E41655"/>
    <w:rsid w:val="00E41BED"/>
    <w:rsid w:val="00E421DC"/>
    <w:rsid w:val="00E423E3"/>
    <w:rsid w:val="00E42455"/>
    <w:rsid w:val="00E42A79"/>
    <w:rsid w:val="00E42CFD"/>
    <w:rsid w:val="00E4319D"/>
    <w:rsid w:val="00E43495"/>
    <w:rsid w:val="00E435A9"/>
    <w:rsid w:val="00E435CB"/>
    <w:rsid w:val="00E436E1"/>
    <w:rsid w:val="00E43989"/>
    <w:rsid w:val="00E43B1B"/>
    <w:rsid w:val="00E43F64"/>
    <w:rsid w:val="00E4407D"/>
    <w:rsid w:val="00E4423A"/>
    <w:rsid w:val="00E4442E"/>
    <w:rsid w:val="00E445BC"/>
    <w:rsid w:val="00E44B0D"/>
    <w:rsid w:val="00E44D15"/>
    <w:rsid w:val="00E45277"/>
    <w:rsid w:val="00E45743"/>
    <w:rsid w:val="00E458F3"/>
    <w:rsid w:val="00E45AED"/>
    <w:rsid w:val="00E45B73"/>
    <w:rsid w:val="00E45C69"/>
    <w:rsid w:val="00E45D3D"/>
    <w:rsid w:val="00E4601D"/>
    <w:rsid w:val="00E46658"/>
    <w:rsid w:val="00E46B35"/>
    <w:rsid w:val="00E471B0"/>
    <w:rsid w:val="00E47425"/>
    <w:rsid w:val="00E47437"/>
    <w:rsid w:val="00E47506"/>
    <w:rsid w:val="00E47642"/>
    <w:rsid w:val="00E50191"/>
    <w:rsid w:val="00E5048A"/>
    <w:rsid w:val="00E50755"/>
    <w:rsid w:val="00E51110"/>
    <w:rsid w:val="00E51217"/>
    <w:rsid w:val="00E51338"/>
    <w:rsid w:val="00E51358"/>
    <w:rsid w:val="00E51375"/>
    <w:rsid w:val="00E51696"/>
    <w:rsid w:val="00E516AD"/>
    <w:rsid w:val="00E51A42"/>
    <w:rsid w:val="00E51B52"/>
    <w:rsid w:val="00E51C18"/>
    <w:rsid w:val="00E5232D"/>
    <w:rsid w:val="00E52362"/>
    <w:rsid w:val="00E52C09"/>
    <w:rsid w:val="00E52EEF"/>
    <w:rsid w:val="00E53088"/>
    <w:rsid w:val="00E538DB"/>
    <w:rsid w:val="00E541CD"/>
    <w:rsid w:val="00E5420C"/>
    <w:rsid w:val="00E54600"/>
    <w:rsid w:val="00E547D8"/>
    <w:rsid w:val="00E54DCD"/>
    <w:rsid w:val="00E553A3"/>
    <w:rsid w:val="00E55BC1"/>
    <w:rsid w:val="00E56576"/>
    <w:rsid w:val="00E56716"/>
    <w:rsid w:val="00E5689B"/>
    <w:rsid w:val="00E5707C"/>
    <w:rsid w:val="00E57317"/>
    <w:rsid w:val="00E5734A"/>
    <w:rsid w:val="00E57736"/>
    <w:rsid w:val="00E6005E"/>
    <w:rsid w:val="00E606EE"/>
    <w:rsid w:val="00E6109C"/>
    <w:rsid w:val="00E61169"/>
    <w:rsid w:val="00E61D41"/>
    <w:rsid w:val="00E61F08"/>
    <w:rsid w:val="00E6207F"/>
    <w:rsid w:val="00E6232A"/>
    <w:rsid w:val="00E63739"/>
    <w:rsid w:val="00E6375A"/>
    <w:rsid w:val="00E63826"/>
    <w:rsid w:val="00E63837"/>
    <w:rsid w:val="00E63E67"/>
    <w:rsid w:val="00E63E68"/>
    <w:rsid w:val="00E63EAC"/>
    <w:rsid w:val="00E6427D"/>
    <w:rsid w:val="00E64BAC"/>
    <w:rsid w:val="00E64C48"/>
    <w:rsid w:val="00E65263"/>
    <w:rsid w:val="00E657C8"/>
    <w:rsid w:val="00E65C29"/>
    <w:rsid w:val="00E65D73"/>
    <w:rsid w:val="00E66519"/>
    <w:rsid w:val="00E66976"/>
    <w:rsid w:val="00E66FF1"/>
    <w:rsid w:val="00E67117"/>
    <w:rsid w:val="00E67264"/>
    <w:rsid w:val="00E67AF1"/>
    <w:rsid w:val="00E67F2F"/>
    <w:rsid w:val="00E70191"/>
    <w:rsid w:val="00E70D14"/>
    <w:rsid w:val="00E7109B"/>
    <w:rsid w:val="00E710E9"/>
    <w:rsid w:val="00E71118"/>
    <w:rsid w:val="00E718E4"/>
    <w:rsid w:val="00E71906"/>
    <w:rsid w:val="00E72484"/>
    <w:rsid w:val="00E72A83"/>
    <w:rsid w:val="00E72C65"/>
    <w:rsid w:val="00E73004"/>
    <w:rsid w:val="00E7306C"/>
    <w:rsid w:val="00E73448"/>
    <w:rsid w:val="00E73485"/>
    <w:rsid w:val="00E737F4"/>
    <w:rsid w:val="00E73CF5"/>
    <w:rsid w:val="00E73FEC"/>
    <w:rsid w:val="00E743F7"/>
    <w:rsid w:val="00E747DC"/>
    <w:rsid w:val="00E756CF"/>
    <w:rsid w:val="00E75720"/>
    <w:rsid w:val="00E75B3B"/>
    <w:rsid w:val="00E75D88"/>
    <w:rsid w:val="00E75DA6"/>
    <w:rsid w:val="00E75FD8"/>
    <w:rsid w:val="00E761EE"/>
    <w:rsid w:val="00E762D9"/>
    <w:rsid w:val="00E767F3"/>
    <w:rsid w:val="00E76849"/>
    <w:rsid w:val="00E7689F"/>
    <w:rsid w:val="00E770B1"/>
    <w:rsid w:val="00E7745E"/>
    <w:rsid w:val="00E778D0"/>
    <w:rsid w:val="00E77A5C"/>
    <w:rsid w:val="00E80312"/>
    <w:rsid w:val="00E810B6"/>
    <w:rsid w:val="00E817A9"/>
    <w:rsid w:val="00E81B9E"/>
    <w:rsid w:val="00E81DB6"/>
    <w:rsid w:val="00E81FB7"/>
    <w:rsid w:val="00E82089"/>
    <w:rsid w:val="00E822D4"/>
    <w:rsid w:val="00E82AE9"/>
    <w:rsid w:val="00E82D12"/>
    <w:rsid w:val="00E82FBD"/>
    <w:rsid w:val="00E8315C"/>
    <w:rsid w:val="00E83231"/>
    <w:rsid w:val="00E833A2"/>
    <w:rsid w:val="00E834D0"/>
    <w:rsid w:val="00E835C4"/>
    <w:rsid w:val="00E83614"/>
    <w:rsid w:val="00E836EA"/>
    <w:rsid w:val="00E83947"/>
    <w:rsid w:val="00E83F98"/>
    <w:rsid w:val="00E840BB"/>
    <w:rsid w:val="00E8426E"/>
    <w:rsid w:val="00E8437D"/>
    <w:rsid w:val="00E84938"/>
    <w:rsid w:val="00E84F95"/>
    <w:rsid w:val="00E85679"/>
    <w:rsid w:val="00E85883"/>
    <w:rsid w:val="00E859A7"/>
    <w:rsid w:val="00E85DE0"/>
    <w:rsid w:val="00E8622C"/>
    <w:rsid w:val="00E8660D"/>
    <w:rsid w:val="00E8668D"/>
    <w:rsid w:val="00E86A72"/>
    <w:rsid w:val="00E86B84"/>
    <w:rsid w:val="00E870DE"/>
    <w:rsid w:val="00E871BF"/>
    <w:rsid w:val="00E872A6"/>
    <w:rsid w:val="00E87437"/>
    <w:rsid w:val="00E877B9"/>
    <w:rsid w:val="00E87BD3"/>
    <w:rsid w:val="00E87D19"/>
    <w:rsid w:val="00E87EED"/>
    <w:rsid w:val="00E901AB"/>
    <w:rsid w:val="00E9058A"/>
    <w:rsid w:val="00E9096B"/>
    <w:rsid w:val="00E90BB8"/>
    <w:rsid w:val="00E910C2"/>
    <w:rsid w:val="00E911D3"/>
    <w:rsid w:val="00E914AD"/>
    <w:rsid w:val="00E916B5"/>
    <w:rsid w:val="00E91D0E"/>
    <w:rsid w:val="00E91D51"/>
    <w:rsid w:val="00E92AC2"/>
    <w:rsid w:val="00E932F2"/>
    <w:rsid w:val="00E935DC"/>
    <w:rsid w:val="00E939C7"/>
    <w:rsid w:val="00E940F9"/>
    <w:rsid w:val="00E94443"/>
    <w:rsid w:val="00E9473E"/>
    <w:rsid w:val="00E951A5"/>
    <w:rsid w:val="00E95278"/>
    <w:rsid w:val="00E956E3"/>
    <w:rsid w:val="00E957C1"/>
    <w:rsid w:val="00E9586C"/>
    <w:rsid w:val="00E95997"/>
    <w:rsid w:val="00E95BA1"/>
    <w:rsid w:val="00E95E28"/>
    <w:rsid w:val="00E95E69"/>
    <w:rsid w:val="00E95EB3"/>
    <w:rsid w:val="00E9604D"/>
    <w:rsid w:val="00E96819"/>
    <w:rsid w:val="00E96E31"/>
    <w:rsid w:val="00E96F2D"/>
    <w:rsid w:val="00E972B0"/>
    <w:rsid w:val="00E974F7"/>
    <w:rsid w:val="00E97810"/>
    <w:rsid w:val="00E97B6F"/>
    <w:rsid w:val="00E97EC7"/>
    <w:rsid w:val="00EA07DC"/>
    <w:rsid w:val="00EA0905"/>
    <w:rsid w:val="00EA0BBF"/>
    <w:rsid w:val="00EA0DF9"/>
    <w:rsid w:val="00EA123C"/>
    <w:rsid w:val="00EA146A"/>
    <w:rsid w:val="00EA173F"/>
    <w:rsid w:val="00EA17AD"/>
    <w:rsid w:val="00EA17DD"/>
    <w:rsid w:val="00EA1D07"/>
    <w:rsid w:val="00EA1D35"/>
    <w:rsid w:val="00EA216F"/>
    <w:rsid w:val="00EA22A8"/>
    <w:rsid w:val="00EA248E"/>
    <w:rsid w:val="00EA26AC"/>
    <w:rsid w:val="00EA2A57"/>
    <w:rsid w:val="00EA2B94"/>
    <w:rsid w:val="00EA2BB8"/>
    <w:rsid w:val="00EA2C26"/>
    <w:rsid w:val="00EA2DCF"/>
    <w:rsid w:val="00EA2F12"/>
    <w:rsid w:val="00EA3090"/>
    <w:rsid w:val="00EA3202"/>
    <w:rsid w:val="00EA3D70"/>
    <w:rsid w:val="00EA3DA8"/>
    <w:rsid w:val="00EA3DC6"/>
    <w:rsid w:val="00EA4263"/>
    <w:rsid w:val="00EA43CB"/>
    <w:rsid w:val="00EA493D"/>
    <w:rsid w:val="00EA4DD0"/>
    <w:rsid w:val="00EA4E5D"/>
    <w:rsid w:val="00EA527A"/>
    <w:rsid w:val="00EA53A7"/>
    <w:rsid w:val="00EA53BF"/>
    <w:rsid w:val="00EA54A1"/>
    <w:rsid w:val="00EA553F"/>
    <w:rsid w:val="00EA5B66"/>
    <w:rsid w:val="00EA5D86"/>
    <w:rsid w:val="00EA5EA0"/>
    <w:rsid w:val="00EA5F2A"/>
    <w:rsid w:val="00EA6442"/>
    <w:rsid w:val="00EB064A"/>
    <w:rsid w:val="00EB0CD9"/>
    <w:rsid w:val="00EB0F36"/>
    <w:rsid w:val="00EB136A"/>
    <w:rsid w:val="00EB15E9"/>
    <w:rsid w:val="00EB17BB"/>
    <w:rsid w:val="00EB1E0E"/>
    <w:rsid w:val="00EB2496"/>
    <w:rsid w:val="00EB2657"/>
    <w:rsid w:val="00EB2E3A"/>
    <w:rsid w:val="00EB3063"/>
    <w:rsid w:val="00EB3229"/>
    <w:rsid w:val="00EB3869"/>
    <w:rsid w:val="00EB3DE0"/>
    <w:rsid w:val="00EB3F55"/>
    <w:rsid w:val="00EB405D"/>
    <w:rsid w:val="00EB4350"/>
    <w:rsid w:val="00EB46F1"/>
    <w:rsid w:val="00EB4BFF"/>
    <w:rsid w:val="00EB4FE5"/>
    <w:rsid w:val="00EB50C0"/>
    <w:rsid w:val="00EB53A5"/>
    <w:rsid w:val="00EB5468"/>
    <w:rsid w:val="00EB5719"/>
    <w:rsid w:val="00EB5B8C"/>
    <w:rsid w:val="00EB6049"/>
    <w:rsid w:val="00EB607D"/>
    <w:rsid w:val="00EB63DA"/>
    <w:rsid w:val="00EB65D8"/>
    <w:rsid w:val="00EB6776"/>
    <w:rsid w:val="00EB685F"/>
    <w:rsid w:val="00EB6B5A"/>
    <w:rsid w:val="00EB6FB0"/>
    <w:rsid w:val="00EB7DD6"/>
    <w:rsid w:val="00EC0026"/>
    <w:rsid w:val="00EC00FE"/>
    <w:rsid w:val="00EC055E"/>
    <w:rsid w:val="00EC0722"/>
    <w:rsid w:val="00EC07C0"/>
    <w:rsid w:val="00EC084D"/>
    <w:rsid w:val="00EC0D2C"/>
    <w:rsid w:val="00EC0FAF"/>
    <w:rsid w:val="00EC0FDE"/>
    <w:rsid w:val="00EC109E"/>
    <w:rsid w:val="00EC1252"/>
    <w:rsid w:val="00EC125B"/>
    <w:rsid w:val="00EC16C5"/>
    <w:rsid w:val="00EC1B68"/>
    <w:rsid w:val="00EC1E73"/>
    <w:rsid w:val="00EC2211"/>
    <w:rsid w:val="00EC286B"/>
    <w:rsid w:val="00EC2DA9"/>
    <w:rsid w:val="00EC2DD0"/>
    <w:rsid w:val="00EC2E8D"/>
    <w:rsid w:val="00EC33EF"/>
    <w:rsid w:val="00EC375E"/>
    <w:rsid w:val="00EC3D84"/>
    <w:rsid w:val="00EC3EA3"/>
    <w:rsid w:val="00EC3F0F"/>
    <w:rsid w:val="00EC415F"/>
    <w:rsid w:val="00EC423A"/>
    <w:rsid w:val="00EC4435"/>
    <w:rsid w:val="00EC47A1"/>
    <w:rsid w:val="00EC496E"/>
    <w:rsid w:val="00EC4D0F"/>
    <w:rsid w:val="00EC4F02"/>
    <w:rsid w:val="00EC5381"/>
    <w:rsid w:val="00EC5492"/>
    <w:rsid w:val="00EC54AD"/>
    <w:rsid w:val="00EC54F8"/>
    <w:rsid w:val="00EC57D3"/>
    <w:rsid w:val="00EC6013"/>
    <w:rsid w:val="00EC611A"/>
    <w:rsid w:val="00EC62D7"/>
    <w:rsid w:val="00EC65A8"/>
    <w:rsid w:val="00EC65CF"/>
    <w:rsid w:val="00EC6610"/>
    <w:rsid w:val="00EC6685"/>
    <w:rsid w:val="00EC66C2"/>
    <w:rsid w:val="00EC6B49"/>
    <w:rsid w:val="00EC716B"/>
    <w:rsid w:val="00EC730F"/>
    <w:rsid w:val="00EC736A"/>
    <w:rsid w:val="00EC7756"/>
    <w:rsid w:val="00EC7CFA"/>
    <w:rsid w:val="00EC7D22"/>
    <w:rsid w:val="00EC7D4E"/>
    <w:rsid w:val="00EC7EED"/>
    <w:rsid w:val="00EC7F4B"/>
    <w:rsid w:val="00ED00F0"/>
    <w:rsid w:val="00ED046F"/>
    <w:rsid w:val="00ED0752"/>
    <w:rsid w:val="00ED0825"/>
    <w:rsid w:val="00ED0905"/>
    <w:rsid w:val="00ED0A54"/>
    <w:rsid w:val="00ED0C6D"/>
    <w:rsid w:val="00ED10A7"/>
    <w:rsid w:val="00ED1150"/>
    <w:rsid w:val="00ED1CD4"/>
    <w:rsid w:val="00ED1DBC"/>
    <w:rsid w:val="00ED1E5D"/>
    <w:rsid w:val="00ED1F01"/>
    <w:rsid w:val="00ED1F29"/>
    <w:rsid w:val="00ED2798"/>
    <w:rsid w:val="00ED29D9"/>
    <w:rsid w:val="00ED2F96"/>
    <w:rsid w:val="00ED2FE3"/>
    <w:rsid w:val="00ED3478"/>
    <w:rsid w:val="00ED36A2"/>
    <w:rsid w:val="00ED3A02"/>
    <w:rsid w:val="00ED3F6B"/>
    <w:rsid w:val="00ED3FB8"/>
    <w:rsid w:val="00ED44EF"/>
    <w:rsid w:val="00ED465D"/>
    <w:rsid w:val="00ED4786"/>
    <w:rsid w:val="00ED4D62"/>
    <w:rsid w:val="00ED5135"/>
    <w:rsid w:val="00ED52B1"/>
    <w:rsid w:val="00ED55A9"/>
    <w:rsid w:val="00ED57D3"/>
    <w:rsid w:val="00ED5A48"/>
    <w:rsid w:val="00ED63B0"/>
    <w:rsid w:val="00ED64C1"/>
    <w:rsid w:val="00ED6647"/>
    <w:rsid w:val="00ED686F"/>
    <w:rsid w:val="00ED6877"/>
    <w:rsid w:val="00ED6C70"/>
    <w:rsid w:val="00ED7132"/>
    <w:rsid w:val="00ED71FF"/>
    <w:rsid w:val="00ED7508"/>
    <w:rsid w:val="00ED7951"/>
    <w:rsid w:val="00ED795A"/>
    <w:rsid w:val="00ED79C4"/>
    <w:rsid w:val="00ED7C51"/>
    <w:rsid w:val="00ED7F82"/>
    <w:rsid w:val="00EE015C"/>
    <w:rsid w:val="00EE05BD"/>
    <w:rsid w:val="00EE0AAF"/>
    <w:rsid w:val="00EE0C7A"/>
    <w:rsid w:val="00EE0E83"/>
    <w:rsid w:val="00EE0FF8"/>
    <w:rsid w:val="00EE1BD6"/>
    <w:rsid w:val="00EE1F57"/>
    <w:rsid w:val="00EE22C3"/>
    <w:rsid w:val="00EE246F"/>
    <w:rsid w:val="00EE2865"/>
    <w:rsid w:val="00EE2CD2"/>
    <w:rsid w:val="00EE2D14"/>
    <w:rsid w:val="00EE3130"/>
    <w:rsid w:val="00EE3411"/>
    <w:rsid w:val="00EE4092"/>
    <w:rsid w:val="00EE435C"/>
    <w:rsid w:val="00EE440D"/>
    <w:rsid w:val="00EE463B"/>
    <w:rsid w:val="00EE4656"/>
    <w:rsid w:val="00EE499A"/>
    <w:rsid w:val="00EE5185"/>
    <w:rsid w:val="00EE5861"/>
    <w:rsid w:val="00EE5A59"/>
    <w:rsid w:val="00EE5A71"/>
    <w:rsid w:val="00EE5D4B"/>
    <w:rsid w:val="00EE5FB4"/>
    <w:rsid w:val="00EE62B7"/>
    <w:rsid w:val="00EE668D"/>
    <w:rsid w:val="00EE67A4"/>
    <w:rsid w:val="00EE6D96"/>
    <w:rsid w:val="00EE727B"/>
    <w:rsid w:val="00EE7616"/>
    <w:rsid w:val="00EE763F"/>
    <w:rsid w:val="00EE7691"/>
    <w:rsid w:val="00EE780C"/>
    <w:rsid w:val="00EE79A0"/>
    <w:rsid w:val="00EE79E7"/>
    <w:rsid w:val="00EE7A4D"/>
    <w:rsid w:val="00EE7B4C"/>
    <w:rsid w:val="00EF00C7"/>
    <w:rsid w:val="00EF020D"/>
    <w:rsid w:val="00EF0296"/>
    <w:rsid w:val="00EF04EE"/>
    <w:rsid w:val="00EF06A7"/>
    <w:rsid w:val="00EF0899"/>
    <w:rsid w:val="00EF0A26"/>
    <w:rsid w:val="00EF0B99"/>
    <w:rsid w:val="00EF14B1"/>
    <w:rsid w:val="00EF1543"/>
    <w:rsid w:val="00EF1610"/>
    <w:rsid w:val="00EF174F"/>
    <w:rsid w:val="00EF19AB"/>
    <w:rsid w:val="00EF1E67"/>
    <w:rsid w:val="00EF1F2C"/>
    <w:rsid w:val="00EF28E8"/>
    <w:rsid w:val="00EF2989"/>
    <w:rsid w:val="00EF30E1"/>
    <w:rsid w:val="00EF369E"/>
    <w:rsid w:val="00EF3A3D"/>
    <w:rsid w:val="00EF3D68"/>
    <w:rsid w:val="00EF3ECC"/>
    <w:rsid w:val="00EF4011"/>
    <w:rsid w:val="00EF461D"/>
    <w:rsid w:val="00EF4D08"/>
    <w:rsid w:val="00EF4F31"/>
    <w:rsid w:val="00EF4F5A"/>
    <w:rsid w:val="00EF4F5D"/>
    <w:rsid w:val="00EF5574"/>
    <w:rsid w:val="00EF578F"/>
    <w:rsid w:val="00EF5AAA"/>
    <w:rsid w:val="00EF5B6E"/>
    <w:rsid w:val="00EF5BDC"/>
    <w:rsid w:val="00EF5C90"/>
    <w:rsid w:val="00EF5EE3"/>
    <w:rsid w:val="00EF6068"/>
    <w:rsid w:val="00EF60AB"/>
    <w:rsid w:val="00EF60B5"/>
    <w:rsid w:val="00EF6100"/>
    <w:rsid w:val="00EF6455"/>
    <w:rsid w:val="00EF6598"/>
    <w:rsid w:val="00EF65A5"/>
    <w:rsid w:val="00EF750E"/>
    <w:rsid w:val="00EF7AEE"/>
    <w:rsid w:val="00EF7BCE"/>
    <w:rsid w:val="00F00160"/>
    <w:rsid w:val="00F004D9"/>
    <w:rsid w:val="00F00593"/>
    <w:rsid w:val="00F00BC7"/>
    <w:rsid w:val="00F00CD2"/>
    <w:rsid w:val="00F01175"/>
    <w:rsid w:val="00F01257"/>
    <w:rsid w:val="00F015C5"/>
    <w:rsid w:val="00F01990"/>
    <w:rsid w:val="00F01CBE"/>
    <w:rsid w:val="00F01F15"/>
    <w:rsid w:val="00F022B0"/>
    <w:rsid w:val="00F02327"/>
    <w:rsid w:val="00F02450"/>
    <w:rsid w:val="00F024C6"/>
    <w:rsid w:val="00F02AA9"/>
    <w:rsid w:val="00F02B68"/>
    <w:rsid w:val="00F02B9B"/>
    <w:rsid w:val="00F02D30"/>
    <w:rsid w:val="00F038A4"/>
    <w:rsid w:val="00F0404D"/>
    <w:rsid w:val="00F041D1"/>
    <w:rsid w:val="00F0421E"/>
    <w:rsid w:val="00F042EC"/>
    <w:rsid w:val="00F04346"/>
    <w:rsid w:val="00F04A51"/>
    <w:rsid w:val="00F04AB8"/>
    <w:rsid w:val="00F04E3B"/>
    <w:rsid w:val="00F0514B"/>
    <w:rsid w:val="00F05181"/>
    <w:rsid w:val="00F053E4"/>
    <w:rsid w:val="00F0562C"/>
    <w:rsid w:val="00F05667"/>
    <w:rsid w:val="00F059E5"/>
    <w:rsid w:val="00F05B05"/>
    <w:rsid w:val="00F05BFC"/>
    <w:rsid w:val="00F06094"/>
    <w:rsid w:val="00F0610A"/>
    <w:rsid w:val="00F06268"/>
    <w:rsid w:val="00F062E9"/>
    <w:rsid w:val="00F062F1"/>
    <w:rsid w:val="00F064C4"/>
    <w:rsid w:val="00F065CE"/>
    <w:rsid w:val="00F067B3"/>
    <w:rsid w:val="00F06996"/>
    <w:rsid w:val="00F069BA"/>
    <w:rsid w:val="00F0705F"/>
    <w:rsid w:val="00F07242"/>
    <w:rsid w:val="00F07692"/>
    <w:rsid w:val="00F10125"/>
    <w:rsid w:val="00F1017B"/>
    <w:rsid w:val="00F104C5"/>
    <w:rsid w:val="00F109AC"/>
    <w:rsid w:val="00F10AC6"/>
    <w:rsid w:val="00F10B24"/>
    <w:rsid w:val="00F111D5"/>
    <w:rsid w:val="00F114E5"/>
    <w:rsid w:val="00F1167A"/>
    <w:rsid w:val="00F11CB8"/>
    <w:rsid w:val="00F1287D"/>
    <w:rsid w:val="00F1291C"/>
    <w:rsid w:val="00F12F17"/>
    <w:rsid w:val="00F1301C"/>
    <w:rsid w:val="00F1310F"/>
    <w:rsid w:val="00F1342F"/>
    <w:rsid w:val="00F1352C"/>
    <w:rsid w:val="00F137DB"/>
    <w:rsid w:val="00F13859"/>
    <w:rsid w:val="00F139CE"/>
    <w:rsid w:val="00F13AA0"/>
    <w:rsid w:val="00F14075"/>
    <w:rsid w:val="00F1435F"/>
    <w:rsid w:val="00F143A7"/>
    <w:rsid w:val="00F14524"/>
    <w:rsid w:val="00F1471F"/>
    <w:rsid w:val="00F147C0"/>
    <w:rsid w:val="00F14A2D"/>
    <w:rsid w:val="00F14D57"/>
    <w:rsid w:val="00F152A8"/>
    <w:rsid w:val="00F15485"/>
    <w:rsid w:val="00F155ED"/>
    <w:rsid w:val="00F15AD2"/>
    <w:rsid w:val="00F1617B"/>
    <w:rsid w:val="00F1618F"/>
    <w:rsid w:val="00F164EC"/>
    <w:rsid w:val="00F1657A"/>
    <w:rsid w:val="00F16719"/>
    <w:rsid w:val="00F16F9D"/>
    <w:rsid w:val="00F16FC9"/>
    <w:rsid w:val="00F16FCA"/>
    <w:rsid w:val="00F174F5"/>
    <w:rsid w:val="00F17529"/>
    <w:rsid w:val="00F17AB6"/>
    <w:rsid w:val="00F2046B"/>
    <w:rsid w:val="00F204F8"/>
    <w:rsid w:val="00F2052A"/>
    <w:rsid w:val="00F20840"/>
    <w:rsid w:val="00F2161F"/>
    <w:rsid w:val="00F21947"/>
    <w:rsid w:val="00F21FF1"/>
    <w:rsid w:val="00F22397"/>
    <w:rsid w:val="00F2242C"/>
    <w:rsid w:val="00F224C9"/>
    <w:rsid w:val="00F228B0"/>
    <w:rsid w:val="00F22A4B"/>
    <w:rsid w:val="00F22B2E"/>
    <w:rsid w:val="00F22C28"/>
    <w:rsid w:val="00F22CD7"/>
    <w:rsid w:val="00F22D92"/>
    <w:rsid w:val="00F2374E"/>
    <w:rsid w:val="00F2392B"/>
    <w:rsid w:val="00F23B63"/>
    <w:rsid w:val="00F24949"/>
    <w:rsid w:val="00F24AD2"/>
    <w:rsid w:val="00F24B4E"/>
    <w:rsid w:val="00F25982"/>
    <w:rsid w:val="00F25A66"/>
    <w:rsid w:val="00F25DEF"/>
    <w:rsid w:val="00F25DF0"/>
    <w:rsid w:val="00F261B4"/>
    <w:rsid w:val="00F261E2"/>
    <w:rsid w:val="00F261EF"/>
    <w:rsid w:val="00F265B9"/>
    <w:rsid w:val="00F26CE8"/>
    <w:rsid w:val="00F26D0B"/>
    <w:rsid w:val="00F26E3B"/>
    <w:rsid w:val="00F26E6C"/>
    <w:rsid w:val="00F27948"/>
    <w:rsid w:val="00F27B31"/>
    <w:rsid w:val="00F30609"/>
    <w:rsid w:val="00F30832"/>
    <w:rsid w:val="00F30B68"/>
    <w:rsid w:val="00F30E5D"/>
    <w:rsid w:val="00F3106B"/>
    <w:rsid w:val="00F311A4"/>
    <w:rsid w:val="00F31B5C"/>
    <w:rsid w:val="00F31DE4"/>
    <w:rsid w:val="00F32500"/>
    <w:rsid w:val="00F326CC"/>
    <w:rsid w:val="00F32C87"/>
    <w:rsid w:val="00F32CF8"/>
    <w:rsid w:val="00F33058"/>
    <w:rsid w:val="00F3397C"/>
    <w:rsid w:val="00F33AC0"/>
    <w:rsid w:val="00F340F8"/>
    <w:rsid w:val="00F3419B"/>
    <w:rsid w:val="00F342AD"/>
    <w:rsid w:val="00F346E1"/>
    <w:rsid w:val="00F347FD"/>
    <w:rsid w:val="00F35314"/>
    <w:rsid w:val="00F353E4"/>
    <w:rsid w:val="00F358DC"/>
    <w:rsid w:val="00F3590B"/>
    <w:rsid w:val="00F35995"/>
    <w:rsid w:val="00F35A1D"/>
    <w:rsid w:val="00F36530"/>
    <w:rsid w:val="00F369BA"/>
    <w:rsid w:val="00F36C0A"/>
    <w:rsid w:val="00F370CE"/>
    <w:rsid w:val="00F37231"/>
    <w:rsid w:val="00F37E22"/>
    <w:rsid w:val="00F40106"/>
    <w:rsid w:val="00F40436"/>
    <w:rsid w:val="00F4068B"/>
    <w:rsid w:val="00F40913"/>
    <w:rsid w:val="00F40C94"/>
    <w:rsid w:val="00F40CA0"/>
    <w:rsid w:val="00F41686"/>
    <w:rsid w:val="00F41CCA"/>
    <w:rsid w:val="00F4201B"/>
    <w:rsid w:val="00F421CD"/>
    <w:rsid w:val="00F42320"/>
    <w:rsid w:val="00F4297D"/>
    <w:rsid w:val="00F42E72"/>
    <w:rsid w:val="00F42ED5"/>
    <w:rsid w:val="00F43336"/>
    <w:rsid w:val="00F43685"/>
    <w:rsid w:val="00F4386C"/>
    <w:rsid w:val="00F43993"/>
    <w:rsid w:val="00F43B3E"/>
    <w:rsid w:val="00F43F1F"/>
    <w:rsid w:val="00F44094"/>
    <w:rsid w:val="00F44907"/>
    <w:rsid w:val="00F4490F"/>
    <w:rsid w:val="00F449E7"/>
    <w:rsid w:val="00F44C73"/>
    <w:rsid w:val="00F44D1C"/>
    <w:rsid w:val="00F450EC"/>
    <w:rsid w:val="00F452C6"/>
    <w:rsid w:val="00F4581B"/>
    <w:rsid w:val="00F45862"/>
    <w:rsid w:val="00F4591B"/>
    <w:rsid w:val="00F45C97"/>
    <w:rsid w:val="00F45F7C"/>
    <w:rsid w:val="00F45F8D"/>
    <w:rsid w:val="00F46178"/>
    <w:rsid w:val="00F46489"/>
    <w:rsid w:val="00F466BA"/>
    <w:rsid w:val="00F4677E"/>
    <w:rsid w:val="00F4693C"/>
    <w:rsid w:val="00F46B88"/>
    <w:rsid w:val="00F46F09"/>
    <w:rsid w:val="00F46F7C"/>
    <w:rsid w:val="00F47D6C"/>
    <w:rsid w:val="00F47DF4"/>
    <w:rsid w:val="00F47E48"/>
    <w:rsid w:val="00F5018D"/>
    <w:rsid w:val="00F508D9"/>
    <w:rsid w:val="00F511B5"/>
    <w:rsid w:val="00F51218"/>
    <w:rsid w:val="00F517A6"/>
    <w:rsid w:val="00F51CB7"/>
    <w:rsid w:val="00F51D04"/>
    <w:rsid w:val="00F51F15"/>
    <w:rsid w:val="00F5206C"/>
    <w:rsid w:val="00F52129"/>
    <w:rsid w:val="00F52A0E"/>
    <w:rsid w:val="00F52F1B"/>
    <w:rsid w:val="00F530B4"/>
    <w:rsid w:val="00F5347D"/>
    <w:rsid w:val="00F53630"/>
    <w:rsid w:val="00F53DB2"/>
    <w:rsid w:val="00F54167"/>
    <w:rsid w:val="00F543B6"/>
    <w:rsid w:val="00F547EF"/>
    <w:rsid w:val="00F547FB"/>
    <w:rsid w:val="00F54B5D"/>
    <w:rsid w:val="00F54EAB"/>
    <w:rsid w:val="00F55714"/>
    <w:rsid w:val="00F55C7D"/>
    <w:rsid w:val="00F55D6D"/>
    <w:rsid w:val="00F55D86"/>
    <w:rsid w:val="00F55D9D"/>
    <w:rsid w:val="00F56516"/>
    <w:rsid w:val="00F567CA"/>
    <w:rsid w:val="00F56A84"/>
    <w:rsid w:val="00F56ACB"/>
    <w:rsid w:val="00F572B8"/>
    <w:rsid w:val="00F573B8"/>
    <w:rsid w:val="00F57B48"/>
    <w:rsid w:val="00F57D2A"/>
    <w:rsid w:val="00F60835"/>
    <w:rsid w:val="00F61614"/>
    <w:rsid w:val="00F61855"/>
    <w:rsid w:val="00F618C4"/>
    <w:rsid w:val="00F61E06"/>
    <w:rsid w:val="00F61E74"/>
    <w:rsid w:val="00F62063"/>
    <w:rsid w:val="00F6238D"/>
    <w:rsid w:val="00F62623"/>
    <w:rsid w:val="00F6290A"/>
    <w:rsid w:val="00F629D7"/>
    <w:rsid w:val="00F62D38"/>
    <w:rsid w:val="00F62FAD"/>
    <w:rsid w:val="00F63428"/>
    <w:rsid w:val="00F640E3"/>
    <w:rsid w:val="00F64556"/>
    <w:rsid w:val="00F6469B"/>
    <w:rsid w:val="00F64972"/>
    <w:rsid w:val="00F64C02"/>
    <w:rsid w:val="00F64F55"/>
    <w:rsid w:val="00F653AB"/>
    <w:rsid w:val="00F65AC9"/>
    <w:rsid w:val="00F6600E"/>
    <w:rsid w:val="00F663FB"/>
    <w:rsid w:val="00F66450"/>
    <w:rsid w:val="00F66651"/>
    <w:rsid w:val="00F666D3"/>
    <w:rsid w:val="00F6694D"/>
    <w:rsid w:val="00F66BB8"/>
    <w:rsid w:val="00F66D72"/>
    <w:rsid w:val="00F66EE8"/>
    <w:rsid w:val="00F66FD3"/>
    <w:rsid w:val="00F67075"/>
    <w:rsid w:val="00F674B8"/>
    <w:rsid w:val="00F675D0"/>
    <w:rsid w:val="00F67C3A"/>
    <w:rsid w:val="00F67C5D"/>
    <w:rsid w:val="00F67F29"/>
    <w:rsid w:val="00F703D0"/>
    <w:rsid w:val="00F7080D"/>
    <w:rsid w:val="00F70A58"/>
    <w:rsid w:val="00F7114C"/>
    <w:rsid w:val="00F7115D"/>
    <w:rsid w:val="00F711BB"/>
    <w:rsid w:val="00F715BF"/>
    <w:rsid w:val="00F718AC"/>
    <w:rsid w:val="00F71A6C"/>
    <w:rsid w:val="00F71D30"/>
    <w:rsid w:val="00F71D56"/>
    <w:rsid w:val="00F720F2"/>
    <w:rsid w:val="00F72264"/>
    <w:rsid w:val="00F72303"/>
    <w:rsid w:val="00F7233A"/>
    <w:rsid w:val="00F724D0"/>
    <w:rsid w:val="00F726E7"/>
    <w:rsid w:val="00F731C0"/>
    <w:rsid w:val="00F738BB"/>
    <w:rsid w:val="00F73BFA"/>
    <w:rsid w:val="00F73CA0"/>
    <w:rsid w:val="00F73E4B"/>
    <w:rsid w:val="00F73E76"/>
    <w:rsid w:val="00F73F5E"/>
    <w:rsid w:val="00F747B2"/>
    <w:rsid w:val="00F74DBD"/>
    <w:rsid w:val="00F74F26"/>
    <w:rsid w:val="00F75522"/>
    <w:rsid w:val="00F75624"/>
    <w:rsid w:val="00F7570B"/>
    <w:rsid w:val="00F758B5"/>
    <w:rsid w:val="00F75A0D"/>
    <w:rsid w:val="00F75A92"/>
    <w:rsid w:val="00F76475"/>
    <w:rsid w:val="00F76972"/>
    <w:rsid w:val="00F769E9"/>
    <w:rsid w:val="00F77376"/>
    <w:rsid w:val="00F77499"/>
    <w:rsid w:val="00F7749E"/>
    <w:rsid w:val="00F7792B"/>
    <w:rsid w:val="00F779DA"/>
    <w:rsid w:val="00F77AD7"/>
    <w:rsid w:val="00F77C2A"/>
    <w:rsid w:val="00F77F40"/>
    <w:rsid w:val="00F800BB"/>
    <w:rsid w:val="00F802D4"/>
    <w:rsid w:val="00F805EE"/>
    <w:rsid w:val="00F80B64"/>
    <w:rsid w:val="00F80CF1"/>
    <w:rsid w:val="00F80D4E"/>
    <w:rsid w:val="00F811DE"/>
    <w:rsid w:val="00F811F3"/>
    <w:rsid w:val="00F81401"/>
    <w:rsid w:val="00F81A04"/>
    <w:rsid w:val="00F81B22"/>
    <w:rsid w:val="00F821FB"/>
    <w:rsid w:val="00F82673"/>
    <w:rsid w:val="00F82AA3"/>
    <w:rsid w:val="00F82AF9"/>
    <w:rsid w:val="00F8311F"/>
    <w:rsid w:val="00F839B9"/>
    <w:rsid w:val="00F83FC2"/>
    <w:rsid w:val="00F842CB"/>
    <w:rsid w:val="00F845F0"/>
    <w:rsid w:val="00F8463C"/>
    <w:rsid w:val="00F84A53"/>
    <w:rsid w:val="00F84CEB"/>
    <w:rsid w:val="00F84E89"/>
    <w:rsid w:val="00F8513C"/>
    <w:rsid w:val="00F85141"/>
    <w:rsid w:val="00F8548B"/>
    <w:rsid w:val="00F857BD"/>
    <w:rsid w:val="00F86404"/>
    <w:rsid w:val="00F86733"/>
    <w:rsid w:val="00F86771"/>
    <w:rsid w:val="00F86A35"/>
    <w:rsid w:val="00F86C0C"/>
    <w:rsid w:val="00F86E7A"/>
    <w:rsid w:val="00F86F9F"/>
    <w:rsid w:val="00F87107"/>
    <w:rsid w:val="00F87704"/>
    <w:rsid w:val="00F9008B"/>
    <w:rsid w:val="00F9078B"/>
    <w:rsid w:val="00F90C1E"/>
    <w:rsid w:val="00F90F20"/>
    <w:rsid w:val="00F90FE8"/>
    <w:rsid w:val="00F9127B"/>
    <w:rsid w:val="00F91552"/>
    <w:rsid w:val="00F91940"/>
    <w:rsid w:val="00F91A2B"/>
    <w:rsid w:val="00F91F2F"/>
    <w:rsid w:val="00F92518"/>
    <w:rsid w:val="00F929E3"/>
    <w:rsid w:val="00F92DB6"/>
    <w:rsid w:val="00F93424"/>
    <w:rsid w:val="00F936AA"/>
    <w:rsid w:val="00F93BD3"/>
    <w:rsid w:val="00F93CDD"/>
    <w:rsid w:val="00F93EDE"/>
    <w:rsid w:val="00F9497C"/>
    <w:rsid w:val="00F949AC"/>
    <w:rsid w:val="00F94ACB"/>
    <w:rsid w:val="00F952CE"/>
    <w:rsid w:val="00F95451"/>
    <w:rsid w:val="00F95C53"/>
    <w:rsid w:val="00F95F12"/>
    <w:rsid w:val="00F961E7"/>
    <w:rsid w:val="00F963FD"/>
    <w:rsid w:val="00F96437"/>
    <w:rsid w:val="00F964D8"/>
    <w:rsid w:val="00F965A1"/>
    <w:rsid w:val="00F96997"/>
    <w:rsid w:val="00F96A4C"/>
    <w:rsid w:val="00F96D9E"/>
    <w:rsid w:val="00F97145"/>
    <w:rsid w:val="00F9786E"/>
    <w:rsid w:val="00F97ABC"/>
    <w:rsid w:val="00F97C93"/>
    <w:rsid w:val="00F97F2F"/>
    <w:rsid w:val="00FA01E0"/>
    <w:rsid w:val="00FA02FB"/>
    <w:rsid w:val="00FA068B"/>
    <w:rsid w:val="00FA096D"/>
    <w:rsid w:val="00FA0B95"/>
    <w:rsid w:val="00FA137A"/>
    <w:rsid w:val="00FA1E38"/>
    <w:rsid w:val="00FA203B"/>
    <w:rsid w:val="00FA23D5"/>
    <w:rsid w:val="00FA2520"/>
    <w:rsid w:val="00FA29D0"/>
    <w:rsid w:val="00FA3259"/>
    <w:rsid w:val="00FA3781"/>
    <w:rsid w:val="00FA3B8B"/>
    <w:rsid w:val="00FA3E29"/>
    <w:rsid w:val="00FA3F2A"/>
    <w:rsid w:val="00FA3F82"/>
    <w:rsid w:val="00FA4248"/>
    <w:rsid w:val="00FA4691"/>
    <w:rsid w:val="00FA4948"/>
    <w:rsid w:val="00FA4CB3"/>
    <w:rsid w:val="00FA5157"/>
    <w:rsid w:val="00FA5493"/>
    <w:rsid w:val="00FA597E"/>
    <w:rsid w:val="00FA5AFC"/>
    <w:rsid w:val="00FA5B7B"/>
    <w:rsid w:val="00FA5D5F"/>
    <w:rsid w:val="00FA62A8"/>
    <w:rsid w:val="00FA675D"/>
    <w:rsid w:val="00FA6909"/>
    <w:rsid w:val="00FA6A3A"/>
    <w:rsid w:val="00FA6BE4"/>
    <w:rsid w:val="00FA7016"/>
    <w:rsid w:val="00FA7571"/>
    <w:rsid w:val="00FA78C8"/>
    <w:rsid w:val="00FA7920"/>
    <w:rsid w:val="00FA7BD2"/>
    <w:rsid w:val="00FB04D0"/>
    <w:rsid w:val="00FB07E1"/>
    <w:rsid w:val="00FB095A"/>
    <w:rsid w:val="00FB0A6A"/>
    <w:rsid w:val="00FB1527"/>
    <w:rsid w:val="00FB153D"/>
    <w:rsid w:val="00FB16B8"/>
    <w:rsid w:val="00FB1900"/>
    <w:rsid w:val="00FB1B3E"/>
    <w:rsid w:val="00FB1C9E"/>
    <w:rsid w:val="00FB2059"/>
    <w:rsid w:val="00FB2259"/>
    <w:rsid w:val="00FB2C43"/>
    <w:rsid w:val="00FB2F8C"/>
    <w:rsid w:val="00FB304F"/>
    <w:rsid w:val="00FB3847"/>
    <w:rsid w:val="00FB3932"/>
    <w:rsid w:val="00FB3B30"/>
    <w:rsid w:val="00FB3DBB"/>
    <w:rsid w:val="00FB40DD"/>
    <w:rsid w:val="00FB441C"/>
    <w:rsid w:val="00FB468B"/>
    <w:rsid w:val="00FB4971"/>
    <w:rsid w:val="00FB4A32"/>
    <w:rsid w:val="00FB4FD4"/>
    <w:rsid w:val="00FB55CA"/>
    <w:rsid w:val="00FB56E1"/>
    <w:rsid w:val="00FB5991"/>
    <w:rsid w:val="00FB5C47"/>
    <w:rsid w:val="00FB5FF5"/>
    <w:rsid w:val="00FB6053"/>
    <w:rsid w:val="00FB6E92"/>
    <w:rsid w:val="00FB74FD"/>
    <w:rsid w:val="00FB75B6"/>
    <w:rsid w:val="00FB7785"/>
    <w:rsid w:val="00FB7936"/>
    <w:rsid w:val="00FB7ADF"/>
    <w:rsid w:val="00FC17B6"/>
    <w:rsid w:val="00FC1C10"/>
    <w:rsid w:val="00FC1C42"/>
    <w:rsid w:val="00FC228B"/>
    <w:rsid w:val="00FC26CB"/>
    <w:rsid w:val="00FC285F"/>
    <w:rsid w:val="00FC2993"/>
    <w:rsid w:val="00FC2D6F"/>
    <w:rsid w:val="00FC3163"/>
    <w:rsid w:val="00FC33C8"/>
    <w:rsid w:val="00FC356B"/>
    <w:rsid w:val="00FC3689"/>
    <w:rsid w:val="00FC392A"/>
    <w:rsid w:val="00FC3ED6"/>
    <w:rsid w:val="00FC3F86"/>
    <w:rsid w:val="00FC3FE4"/>
    <w:rsid w:val="00FC4205"/>
    <w:rsid w:val="00FC4344"/>
    <w:rsid w:val="00FC48CA"/>
    <w:rsid w:val="00FC5DCC"/>
    <w:rsid w:val="00FC5E9B"/>
    <w:rsid w:val="00FC61CF"/>
    <w:rsid w:val="00FC65F7"/>
    <w:rsid w:val="00FC693B"/>
    <w:rsid w:val="00FC6974"/>
    <w:rsid w:val="00FC6ADF"/>
    <w:rsid w:val="00FC6EEE"/>
    <w:rsid w:val="00FC7247"/>
    <w:rsid w:val="00FC767B"/>
    <w:rsid w:val="00FC7890"/>
    <w:rsid w:val="00FC7BAC"/>
    <w:rsid w:val="00FD0A00"/>
    <w:rsid w:val="00FD0B95"/>
    <w:rsid w:val="00FD0BC1"/>
    <w:rsid w:val="00FD0C62"/>
    <w:rsid w:val="00FD0DB9"/>
    <w:rsid w:val="00FD10F4"/>
    <w:rsid w:val="00FD1D30"/>
    <w:rsid w:val="00FD1DAD"/>
    <w:rsid w:val="00FD1E73"/>
    <w:rsid w:val="00FD2051"/>
    <w:rsid w:val="00FD21A2"/>
    <w:rsid w:val="00FD2282"/>
    <w:rsid w:val="00FD2340"/>
    <w:rsid w:val="00FD27DD"/>
    <w:rsid w:val="00FD285B"/>
    <w:rsid w:val="00FD29D3"/>
    <w:rsid w:val="00FD2F1F"/>
    <w:rsid w:val="00FD37D6"/>
    <w:rsid w:val="00FD3BC3"/>
    <w:rsid w:val="00FD3E2A"/>
    <w:rsid w:val="00FD4020"/>
    <w:rsid w:val="00FD4288"/>
    <w:rsid w:val="00FD4787"/>
    <w:rsid w:val="00FD4A4E"/>
    <w:rsid w:val="00FD5103"/>
    <w:rsid w:val="00FD51E8"/>
    <w:rsid w:val="00FD5672"/>
    <w:rsid w:val="00FD58DB"/>
    <w:rsid w:val="00FD5B2C"/>
    <w:rsid w:val="00FD5D15"/>
    <w:rsid w:val="00FD6088"/>
    <w:rsid w:val="00FD61F5"/>
    <w:rsid w:val="00FD63EB"/>
    <w:rsid w:val="00FD6F85"/>
    <w:rsid w:val="00FD74DD"/>
    <w:rsid w:val="00FD77BC"/>
    <w:rsid w:val="00FD7C38"/>
    <w:rsid w:val="00FE06B0"/>
    <w:rsid w:val="00FE076F"/>
    <w:rsid w:val="00FE0BE8"/>
    <w:rsid w:val="00FE147E"/>
    <w:rsid w:val="00FE14D7"/>
    <w:rsid w:val="00FE15DA"/>
    <w:rsid w:val="00FE1662"/>
    <w:rsid w:val="00FE179B"/>
    <w:rsid w:val="00FE1BF4"/>
    <w:rsid w:val="00FE1D39"/>
    <w:rsid w:val="00FE215A"/>
    <w:rsid w:val="00FE24C2"/>
    <w:rsid w:val="00FE25D7"/>
    <w:rsid w:val="00FE2668"/>
    <w:rsid w:val="00FE274C"/>
    <w:rsid w:val="00FE2777"/>
    <w:rsid w:val="00FE2A30"/>
    <w:rsid w:val="00FE2EF8"/>
    <w:rsid w:val="00FE3513"/>
    <w:rsid w:val="00FE39AB"/>
    <w:rsid w:val="00FE3D89"/>
    <w:rsid w:val="00FE3FBC"/>
    <w:rsid w:val="00FE41C2"/>
    <w:rsid w:val="00FE4DB4"/>
    <w:rsid w:val="00FE5281"/>
    <w:rsid w:val="00FE54F8"/>
    <w:rsid w:val="00FE5563"/>
    <w:rsid w:val="00FE5804"/>
    <w:rsid w:val="00FE5EFB"/>
    <w:rsid w:val="00FE629D"/>
    <w:rsid w:val="00FE67E3"/>
    <w:rsid w:val="00FE69DD"/>
    <w:rsid w:val="00FE6C9F"/>
    <w:rsid w:val="00FE7127"/>
    <w:rsid w:val="00FE720A"/>
    <w:rsid w:val="00FE74E9"/>
    <w:rsid w:val="00FE77C2"/>
    <w:rsid w:val="00FE7D59"/>
    <w:rsid w:val="00FF012E"/>
    <w:rsid w:val="00FF0136"/>
    <w:rsid w:val="00FF0301"/>
    <w:rsid w:val="00FF0340"/>
    <w:rsid w:val="00FF042B"/>
    <w:rsid w:val="00FF0547"/>
    <w:rsid w:val="00FF06B4"/>
    <w:rsid w:val="00FF06F9"/>
    <w:rsid w:val="00FF07B9"/>
    <w:rsid w:val="00FF0899"/>
    <w:rsid w:val="00FF0C23"/>
    <w:rsid w:val="00FF1152"/>
    <w:rsid w:val="00FF1E0C"/>
    <w:rsid w:val="00FF1ED6"/>
    <w:rsid w:val="00FF2058"/>
    <w:rsid w:val="00FF226B"/>
    <w:rsid w:val="00FF2851"/>
    <w:rsid w:val="00FF28C5"/>
    <w:rsid w:val="00FF2E96"/>
    <w:rsid w:val="00FF3018"/>
    <w:rsid w:val="00FF32A1"/>
    <w:rsid w:val="00FF38C3"/>
    <w:rsid w:val="00FF4119"/>
    <w:rsid w:val="00FF48CE"/>
    <w:rsid w:val="00FF4918"/>
    <w:rsid w:val="00FF4BCC"/>
    <w:rsid w:val="00FF4FC1"/>
    <w:rsid w:val="00FF5619"/>
    <w:rsid w:val="00FF5769"/>
    <w:rsid w:val="00FF58B0"/>
    <w:rsid w:val="00FF5941"/>
    <w:rsid w:val="00FF595E"/>
    <w:rsid w:val="00FF5AAC"/>
    <w:rsid w:val="00FF5AC7"/>
    <w:rsid w:val="00FF5D7A"/>
    <w:rsid w:val="00FF5E59"/>
    <w:rsid w:val="00FF6568"/>
    <w:rsid w:val="00FF6D63"/>
    <w:rsid w:val="00FF6E34"/>
    <w:rsid w:val="00FF744C"/>
    <w:rsid w:val="00FF74E3"/>
    <w:rsid w:val="00FF767A"/>
    <w:rsid w:val="00FF791A"/>
    <w:rsid w:val="00FF7928"/>
    <w:rsid w:val="00FF7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264986"/>
  <w15:docId w15:val="{19C0DF57-B522-493A-97EB-E0D3F3FB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BCA"/>
    <w:rPr>
      <w:sz w:val="24"/>
      <w:szCs w:val="24"/>
      <w:lang w:val="en-CA"/>
    </w:rPr>
  </w:style>
  <w:style w:type="paragraph" w:styleId="Heading1">
    <w:name w:val="heading 1"/>
    <w:basedOn w:val="Normal"/>
    <w:next w:val="Normal"/>
    <w:link w:val="Heading1Char"/>
    <w:qFormat/>
    <w:rsid w:val="00A4152F"/>
    <w:pPr>
      <w:keepNext/>
      <w:outlineLvl w:val="0"/>
    </w:pPr>
    <w:rPr>
      <w:rFonts w:ascii="Georgia" w:hAnsi="Georgia"/>
      <w:b/>
      <w:bCs/>
      <w:lang w:val="x-none" w:eastAsia="x-none"/>
    </w:rPr>
  </w:style>
  <w:style w:type="paragraph" w:styleId="Heading2">
    <w:name w:val="heading 2"/>
    <w:basedOn w:val="Normal"/>
    <w:next w:val="Normal"/>
    <w:link w:val="Heading2Char"/>
    <w:unhideWhenUsed/>
    <w:qFormat/>
    <w:rsid w:val="00AF51B6"/>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A4152F"/>
    <w:pPr>
      <w:keepNext/>
      <w:outlineLvl w:val="2"/>
    </w:pPr>
    <w:rPr>
      <w:b/>
      <w:bCs/>
      <w:sz w:val="26"/>
      <w:szCs w:val="26"/>
      <w:lang w:val="en-US"/>
    </w:rPr>
  </w:style>
  <w:style w:type="paragraph" w:styleId="Heading4">
    <w:name w:val="heading 4"/>
    <w:basedOn w:val="Normal"/>
    <w:next w:val="Normal"/>
    <w:link w:val="Heading4Char"/>
    <w:qFormat/>
    <w:rsid w:val="00A4152F"/>
    <w:pPr>
      <w:keepNext/>
      <w:tabs>
        <w:tab w:val="left" w:pos="3240"/>
      </w:tabs>
      <w:ind w:left="2880"/>
      <w:outlineLvl w:val="3"/>
    </w:pPr>
    <w:rPr>
      <w:rFonts w:ascii="Georgia" w:hAnsi="Georgia"/>
      <w:b/>
      <w:bCs/>
      <w:sz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152F"/>
    <w:pPr>
      <w:tabs>
        <w:tab w:val="center" w:pos="4320"/>
        <w:tab w:val="right" w:pos="8640"/>
      </w:tabs>
    </w:pPr>
    <w:rPr>
      <w:sz w:val="26"/>
      <w:szCs w:val="26"/>
      <w:lang w:val="x-none" w:eastAsia="x-none"/>
    </w:rPr>
  </w:style>
  <w:style w:type="paragraph" w:styleId="Footer">
    <w:name w:val="footer"/>
    <w:basedOn w:val="Normal"/>
    <w:semiHidden/>
    <w:rsid w:val="00A4152F"/>
    <w:pPr>
      <w:tabs>
        <w:tab w:val="center" w:pos="4320"/>
        <w:tab w:val="right" w:pos="8640"/>
      </w:tabs>
    </w:pPr>
    <w:rPr>
      <w:sz w:val="26"/>
      <w:szCs w:val="26"/>
      <w:lang w:val="en-US"/>
    </w:rPr>
  </w:style>
  <w:style w:type="character" w:styleId="PageNumber">
    <w:name w:val="page number"/>
    <w:basedOn w:val="DefaultParagraphFont"/>
    <w:semiHidden/>
    <w:rsid w:val="00A4152F"/>
  </w:style>
  <w:style w:type="paragraph" w:styleId="Title">
    <w:name w:val="Title"/>
    <w:basedOn w:val="Normal"/>
    <w:link w:val="TitleChar"/>
    <w:uiPriority w:val="10"/>
    <w:qFormat/>
    <w:rsid w:val="00A4152F"/>
    <w:pPr>
      <w:jc w:val="center"/>
    </w:pPr>
    <w:rPr>
      <w:rFonts w:ascii="Georgia" w:hAnsi="Georgia"/>
      <w:b/>
      <w:bCs/>
      <w:lang w:val="x-none" w:eastAsia="x-none"/>
    </w:rPr>
  </w:style>
  <w:style w:type="paragraph" w:styleId="BodyTextIndent">
    <w:name w:val="Body Text Indent"/>
    <w:basedOn w:val="Normal"/>
    <w:link w:val="BodyTextIndentChar"/>
    <w:semiHidden/>
    <w:rsid w:val="00A4152F"/>
    <w:pPr>
      <w:tabs>
        <w:tab w:val="left" w:pos="3240"/>
      </w:tabs>
      <w:ind w:firstLine="720"/>
    </w:pPr>
    <w:rPr>
      <w:b/>
      <w:bCs/>
    </w:rPr>
  </w:style>
  <w:style w:type="paragraph" w:styleId="BodyTextIndent2">
    <w:name w:val="Body Text Indent 2"/>
    <w:basedOn w:val="Normal"/>
    <w:semiHidden/>
    <w:rsid w:val="00A4152F"/>
    <w:pPr>
      <w:ind w:left="252"/>
    </w:pPr>
    <w:rPr>
      <w:szCs w:val="28"/>
    </w:rPr>
  </w:style>
  <w:style w:type="paragraph" w:styleId="ListParagraph">
    <w:name w:val="List Paragraph"/>
    <w:basedOn w:val="Normal"/>
    <w:link w:val="ListParagraphChar"/>
    <w:uiPriority w:val="34"/>
    <w:qFormat/>
    <w:rsid w:val="00A4152F"/>
    <w:pPr>
      <w:ind w:left="720"/>
    </w:pPr>
    <w:rPr>
      <w:lang w:val="en-US"/>
    </w:rPr>
  </w:style>
  <w:style w:type="paragraph" w:customStyle="1" w:styleId="Level1">
    <w:name w:val="Level 1"/>
    <w:basedOn w:val="Normal"/>
    <w:uiPriority w:val="99"/>
    <w:rsid w:val="00A4152F"/>
    <w:pPr>
      <w:widowControl w:val="0"/>
      <w:numPr>
        <w:numId w:val="1"/>
      </w:numPr>
      <w:autoSpaceDE w:val="0"/>
      <w:autoSpaceDN w:val="0"/>
      <w:adjustRightInd w:val="0"/>
      <w:ind w:left="2880" w:hanging="720"/>
      <w:outlineLvl w:val="0"/>
    </w:pPr>
    <w:rPr>
      <w:sz w:val="20"/>
      <w:szCs w:val="20"/>
      <w:lang w:val="en-US"/>
    </w:rPr>
  </w:style>
  <w:style w:type="character" w:customStyle="1" w:styleId="BodyTextIndentChar">
    <w:name w:val="Body Text Indent Char"/>
    <w:link w:val="BodyTextIndent"/>
    <w:semiHidden/>
    <w:rsid w:val="00A4152F"/>
    <w:rPr>
      <w:b/>
      <w:bCs/>
      <w:sz w:val="24"/>
      <w:szCs w:val="24"/>
      <w:lang w:val="en-CA" w:eastAsia="en-US" w:bidi="ar-SA"/>
    </w:rPr>
  </w:style>
  <w:style w:type="paragraph" w:styleId="PlainText">
    <w:name w:val="Plain Text"/>
    <w:basedOn w:val="Normal"/>
    <w:link w:val="PlainTextChar"/>
    <w:uiPriority w:val="99"/>
    <w:unhideWhenUsed/>
    <w:rsid w:val="00BA0356"/>
    <w:rPr>
      <w:rFonts w:ascii="Calibri" w:eastAsia="Calibri" w:hAnsi="Calibri"/>
      <w:lang w:val="x-none" w:eastAsia="x-none"/>
    </w:rPr>
  </w:style>
  <w:style w:type="character" w:customStyle="1" w:styleId="PlainTextChar">
    <w:name w:val="Plain Text Char"/>
    <w:link w:val="PlainText"/>
    <w:uiPriority w:val="99"/>
    <w:rsid w:val="00BA0356"/>
    <w:rPr>
      <w:rFonts w:ascii="Calibri" w:eastAsia="Calibri" w:hAnsi="Calibri"/>
      <w:sz w:val="24"/>
      <w:szCs w:val="24"/>
    </w:rPr>
  </w:style>
  <w:style w:type="character" w:customStyle="1" w:styleId="Heading4Char">
    <w:name w:val="Heading 4 Char"/>
    <w:link w:val="Heading4"/>
    <w:rsid w:val="0006517B"/>
    <w:rPr>
      <w:rFonts w:ascii="Georgia" w:hAnsi="Georgia"/>
      <w:b/>
      <w:bCs/>
      <w:sz w:val="22"/>
      <w:szCs w:val="24"/>
      <w:lang w:val="en-CA"/>
    </w:rPr>
  </w:style>
  <w:style w:type="character" w:customStyle="1" w:styleId="Heading1Char">
    <w:name w:val="Heading 1 Char"/>
    <w:link w:val="Heading1"/>
    <w:rsid w:val="00C617B3"/>
    <w:rPr>
      <w:rFonts w:ascii="Georgia" w:hAnsi="Georgia"/>
      <w:b/>
      <w:bCs/>
      <w:sz w:val="24"/>
      <w:szCs w:val="24"/>
    </w:rPr>
  </w:style>
  <w:style w:type="paragraph" w:customStyle="1" w:styleId="GroupWiseView">
    <w:name w:val="GroupWiseView"/>
    <w:basedOn w:val="Normal"/>
    <w:rsid w:val="0036316A"/>
    <w:pPr>
      <w:autoSpaceDE w:val="0"/>
      <w:autoSpaceDN w:val="0"/>
    </w:pPr>
    <w:rPr>
      <w:rFonts w:ascii="Tahoma" w:eastAsia="Calibri" w:hAnsi="Tahoma" w:cs="Tahoma"/>
      <w:sz w:val="16"/>
      <w:szCs w:val="16"/>
      <w:lang w:val="en-US"/>
    </w:rPr>
  </w:style>
  <w:style w:type="character" w:customStyle="1" w:styleId="HeaderChar">
    <w:name w:val="Header Char"/>
    <w:link w:val="Header"/>
    <w:uiPriority w:val="99"/>
    <w:rsid w:val="00D207D5"/>
    <w:rPr>
      <w:sz w:val="26"/>
      <w:szCs w:val="26"/>
    </w:rPr>
  </w:style>
  <w:style w:type="character" w:styleId="Hyperlink">
    <w:name w:val="Hyperlink"/>
    <w:uiPriority w:val="99"/>
    <w:unhideWhenUsed/>
    <w:rsid w:val="00697A0B"/>
    <w:rPr>
      <w:color w:val="0000FF"/>
      <w:u w:val="single"/>
    </w:rPr>
  </w:style>
  <w:style w:type="paragraph" w:styleId="NormalWeb">
    <w:name w:val="Normal (Web)"/>
    <w:basedOn w:val="Normal"/>
    <w:uiPriority w:val="99"/>
    <w:unhideWhenUsed/>
    <w:rsid w:val="00697A0B"/>
    <w:rPr>
      <w:rFonts w:eastAsia="Calibri"/>
      <w:lang w:val="en-US"/>
    </w:rPr>
  </w:style>
  <w:style w:type="character" w:styleId="Strong">
    <w:name w:val="Strong"/>
    <w:uiPriority w:val="22"/>
    <w:qFormat/>
    <w:rsid w:val="00697A0B"/>
    <w:rPr>
      <w:b/>
      <w:bCs/>
    </w:rPr>
  </w:style>
  <w:style w:type="paragraph" w:customStyle="1" w:styleId="npajustify">
    <w:name w:val="npajustify"/>
    <w:basedOn w:val="Normal"/>
    <w:rsid w:val="009A15E7"/>
    <w:pPr>
      <w:spacing w:after="100" w:afterAutospacing="1"/>
    </w:pPr>
    <w:rPr>
      <w:lang w:val="en-US"/>
    </w:rPr>
  </w:style>
  <w:style w:type="character" w:customStyle="1" w:styleId="Heading2Char">
    <w:name w:val="Heading 2 Char"/>
    <w:link w:val="Heading2"/>
    <w:rsid w:val="00AF51B6"/>
    <w:rPr>
      <w:rFonts w:ascii="Cambria" w:eastAsia="Times New Roman" w:hAnsi="Cambria" w:cs="Times New Roman"/>
      <w:b/>
      <w:bCs/>
      <w:i/>
      <w:iCs/>
      <w:sz w:val="28"/>
      <w:szCs w:val="28"/>
      <w:lang w:val="en-CA"/>
    </w:rPr>
  </w:style>
  <w:style w:type="character" w:customStyle="1" w:styleId="TitleChar">
    <w:name w:val="Title Char"/>
    <w:link w:val="Title"/>
    <w:uiPriority w:val="10"/>
    <w:rsid w:val="00902549"/>
    <w:rPr>
      <w:rFonts w:ascii="Georgia" w:hAnsi="Georgia"/>
      <w:b/>
      <w:bCs/>
      <w:sz w:val="24"/>
      <w:szCs w:val="24"/>
    </w:rPr>
  </w:style>
  <w:style w:type="paragraph" w:customStyle="1" w:styleId="Default">
    <w:name w:val="Default"/>
    <w:basedOn w:val="Normal"/>
    <w:rsid w:val="00053664"/>
    <w:pPr>
      <w:autoSpaceDE w:val="0"/>
      <w:autoSpaceDN w:val="0"/>
    </w:pPr>
    <w:rPr>
      <w:rFonts w:ascii="Arial" w:eastAsia="Calibri" w:hAnsi="Arial" w:cs="Arial"/>
      <w:lang w:val="en-US"/>
    </w:rPr>
  </w:style>
  <w:style w:type="paragraph" w:styleId="BodyText">
    <w:name w:val="Body Text"/>
    <w:basedOn w:val="Normal"/>
    <w:link w:val="BodyTextChar"/>
    <w:rsid w:val="00EC125B"/>
    <w:pPr>
      <w:spacing w:after="120"/>
    </w:pPr>
    <w:rPr>
      <w:lang w:eastAsia="x-none"/>
    </w:rPr>
  </w:style>
  <w:style w:type="character" w:customStyle="1" w:styleId="BodyTextChar">
    <w:name w:val="Body Text Char"/>
    <w:link w:val="BodyText"/>
    <w:rsid w:val="00EC125B"/>
    <w:rPr>
      <w:sz w:val="24"/>
      <w:szCs w:val="24"/>
      <w:lang w:val="en-CA"/>
    </w:rPr>
  </w:style>
  <w:style w:type="character" w:styleId="Emphasis">
    <w:name w:val="Emphasis"/>
    <w:uiPriority w:val="20"/>
    <w:qFormat/>
    <w:rsid w:val="008F4D59"/>
    <w:rPr>
      <w:i/>
      <w:iCs/>
    </w:rPr>
  </w:style>
  <w:style w:type="character" w:customStyle="1" w:styleId="apple-style-span">
    <w:name w:val="apple-style-span"/>
    <w:basedOn w:val="DefaultParagraphFont"/>
    <w:rsid w:val="004C4E87"/>
  </w:style>
  <w:style w:type="character" w:customStyle="1" w:styleId="xn-person">
    <w:name w:val="xn-person"/>
    <w:basedOn w:val="DefaultParagraphFont"/>
    <w:rsid w:val="00224952"/>
  </w:style>
  <w:style w:type="paragraph" w:styleId="BalloonText">
    <w:name w:val="Balloon Text"/>
    <w:basedOn w:val="Normal"/>
    <w:link w:val="BalloonTextChar"/>
    <w:rsid w:val="00941BBF"/>
    <w:rPr>
      <w:rFonts w:ascii="Tahoma" w:hAnsi="Tahoma"/>
      <w:sz w:val="16"/>
      <w:szCs w:val="16"/>
      <w:lang w:eastAsia="x-none"/>
    </w:rPr>
  </w:style>
  <w:style w:type="character" w:customStyle="1" w:styleId="BalloonTextChar">
    <w:name w:val="Balloon Text Char"/>
    <w:link w:val="BalloonText"/>
    <w:rsid w:val="00941BBF"/>
    <w:rPr>
      <w:rFonts w:ascii="Tahoma" w:hAnsi="Tahoma" w:cs="Tahoma"/>
      <w:sz w:val="16"/>
      <w:szCs w:val="16"/>
      <w:lang w:val="en-CA"/>
    </w:rPr>
  </w:style>
  <w:style w:type="character" w:customStyle="1" w:styleId="WinCalendarCellText">
    <w:name w:val="WinCalendar_CellText"/>
    <w:rsid w:val="0022296F"/>
    <w:rPr>
      <w:rFonts w:ascii="Arial Narrow" w:hAnsi="Arial Narrow"/>
      <w:b w:val="0"/>
      <w:color w:val="000000"/>
      <w:sz w:val="18"/>
    </w:rPr>
  </w:style>
  <w:style w:type="paragraph" w:customStyle="1" w:styleId="level10">
    <w:name w:val="level1"/>
    <w:basedOn w:val="Normal"/>
    <w:rsid w:val="00B10EF0"/>
    <w:pPr>
      <w:ind w:left="2880" w:hanging="720"/>
    </w:pPr>
    <w:rPr>
      <w:rFonts w:eastAsia="Calibri"/>
      <w:sz w:val="20"/>
      <w:szCs w:val="20"/>
      <w:lang w:val="en-US"/>
    </w:rPr>
  </w:style>
  <w:style w:type="paragraph" w:customStyle="1" w:styleId="groupwiseview0">
    <w:name w:val="groupwiseview"/>
    <w:basedOn w:val="Normal"/>
    <w:rsid w:val="00B10EF0"/>
    <w:rPr>
      <w:rFonts w:ascii="Tahoma" w:eastAsia="Calibri" w:hAnsi="Tahoma" w:cs="Tahoma"/>
      <w:sz w:val="16"/>
      <w:szCs w:val="16"/>
      <w:lang w:val="en-US"/>
    </w:rPr>
  </w:style>
  <w:style w:type="character" w:customStyle="1" w:styleId="wincalendarcelltext0">
    <w:name w:val="wincalendarcelltext"/>
    <w:rsid w:val="00B10EF0"/>
    <w:rPr>
      <w:rFonts w:ascii="Arial Narrow" w:hAnsi="Arial Narrow" w:hint="default"/>
      <w:b w:val="0"/>
      <w:bCs w:val="0"/>
      <w:color w:val="000000"/>
    </w:rPr>
  </w:style>
  <w:style w:type="paragraph" w:customStyle="1" w:styleId="MessageHeaderLast">
    <w:name w:val="Message Header Last"/>
    <w:basedOn w:val="MessageHeader"/>
    <w:next w:val="BodyText"/>
    <w:rsid w:val="00C56A22"/>
    <w:pPr>
      <w:keepLines/>
      <w:pBdr>
        <w:top w:val="none" w:sz="0" w:space="0" w:color="auto"/>
        <w:left w:val="none" w:sz="0" w:space="0" w:color="auto"/>
        <w:bottom w:val="none" w:sz="0" w:space="0" w:color="auto"/>
        <w:right w:val="none" w:sz="0" w:space="0" w:color="auto"/>
      </w:pBdr>
      <w:shd w:val="clear" w:color="auto" w:fill="auto"/>
      <w:spacing w:line="415" w:lineRule="atLeast"/>
      <w:ind w:left="1560" w:hanging="720"/>
    </w:pPr>
    <w:rPr>
      <w:rFonts w:ascii="Times New Roman" w:hAnsi="Times New Roman"/>
      <w:lang w:val="en-US"/>
    </w:rPr>
  </w:style>
  <w:style w:type="paragraph" w:styleId="MessageHeader">
    <w:name w:val="Message Header"/>
    <w:basedOn w:val="Normal"/>
    <w:link w:val="MessageHeaderChar"/>
    <w:rsid w:val="00C56A22"/>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C56A22"/>
    <w:rPr>
      <w:rFonts w:ascii="Cambria" w:eastAsia="Times New Roman" w:hAnsi="Cambria" w:cs="Times New Roman"/>
      <w:sz w:val="24"/>
      <w:szCs w:val="24"/>
      <w:shd w:val="pct20" w:color="auto" w:fill="auto"/>
      <w:lang w:val="en-CA"/>
    </w:rPr>
  </w:style>
  <w:style w:type="character" w:customStyle="1" w:styleId="ListParagraphChar">
    <w:name w:val="List Paragraph Char"/>
    <w:link w:val="ListParagraph"/>
    <w:uiPriority w:val="34"/>
    <w:locked/>
    <w:rsid w:val="00AA4AE3"/>
    <w:rPr>
      <w:sz w:val="24"/>
      <w:szCs w:val="24"/>
    </w:rPr>
  </w:style>
  <w:style w:type="character" w:customStyle="1" w:styleId="st1">
    <w:name w:val="st1"/>
    <w:rsid w:val="008C4C50"/>
  </w:style>
  <w:style w:type="paragraph" w:customStyle="1" w:styleId="CalendarText">
    <w:name w:val="CalendarText"/>
    <w:basedOn w:val="Normal"/>
    <w:rsid w:val="005731ED"/>
    <w:rPr>
      <w:rFonts w:ascii="Arial" w:hAnsi="Arial" w:cs="Arial"/>
      <w:color w:val="000000"/>
      <w:sz w:val="20"/>
      <w:lang w:val="en-US"/>
    </w:rPr>
  </w:style>
  <w:style w:type="character" w:customStyle="1" w:styleId="WinCalendarHolidayRed">
    <w:name w:val="WinCalendar_HolidayRed"/>
    <w:rsid w:val="005731ED"/>
    <w:rPr>
      <w:rFonts w:ascii="Arial Narrow" w:hAnsi="Arial Narrow"/>
      <w:b w:val="0"/>
      <w:color w:val="990033"/>
      <w:sz w:val="16"/>
    </w:rPr>
  </w:style>
  <w:style w:type="character" w:customStyle="1" w:styleId="WinCalendarBLANKCELLSTYLE1">
    <w:name w:val="WinCalendar_BLANKCELL_STYLE1"/>
    <w:rsid w:val="005731ED"/>
    <w:rPr>
      <w:rFonts w:ascii="Arial Narrow" w:hAnsi="Arial Narrow"/>
      <w:b w:val="0"/>
      <w:color w:val="000000"/>
      <w:sz w:val="16"/>
    </w:rPr>
  </w:style>
  <w:style w:type="character" w:customStyle="1" w:styleId="Heading3Char">
    <w:name w:val="Heading 3 Char"/>
    <w:link w:val="Heading3"/>
    <w:uiPriority w:val="9"/>
    <w:rsid w:val="00365783"/>
    <w:rPr>
      <w:b/>
      <w:bCs/>
      <w:sz w:val="26"/>
      <w:szCs w:val="26"/>
    </w:rPr>
  </w:style>
  <w:style w:type="character" w:customStyle="1" w:styleId="googqs-tidbit1">
    <w:name w:val="goog_qs-tidbit1"/>
    <w:rsid w:val="00D25FE2"/>
    <w:rPr>
      <w:vanish w:val="0"/>
      <w:webHidden w:val="0"/>
      <w:specVanish w:val="0"/>
    </w:rPr>
  </w:style>
  <w:style w:type="character" w:customStyle="1" w:styleId="rwrro4">
    <w:name w:val="rwrro4"/>
    <w:rsid w:val="002448FE"/>
    <w:rPr>
      <w:strike w:val="0"/>
      <w:dstrike w:val="0"/>
      <w:color w:val="408CD9"/>
      <w:u w:val="none"/>
      <w:effect w:val="none"/>
    </w:rPr>
  </w:style>
  <w:style w:type="character" w:customStyle="1" w:styleId="nowrap1">
    <w:name w:val="nowrap1"/>
    <w:rsid w:val="002448FE"/>
  </w:style>
  <w:style w:type="character" w:customStyle="1" w:styleId="rwrro5">
    <w:name w:val="rwrro5"/>
    <w:rsid w:val="002448FE"/>
    <w:rPr>
      <w:strike w:val="0"/>
      <w:dstrike w:val="0"/>
      <w:color w:val="408CD9"/>
      <w:u w:val="none"/>
      <w:effect w:val="none"/>
    </w:rPr>
  </w:style>
  <w:style w:type="character" w:customStyle="1" w:styleId="rwrro">
    <w:name w:val="rwrro"/>
    <w:rsid w:val="005967DE"/>
  </w:style>
  <w:style w:type="paragraph" w:styleId="NoSpacing">
    <w:name w:val="No Spacing"/>
    <w:basedOn w:val="Normal"/>
    <w:uiPriority w:val="1"/>
    <w:qFormat/>
    <w:rsid w:val="007F5DB3"/>
    <w:rPr>
      <w:rFonts w:ascii="Calibri" w:eastAsia="Calibri" w:hAnsi="Calibri"/>
      <w:sz w:val="22"/>
      <w:szCs w:val="22"/>
      <w:lang w:val="en-US"/>
    </w:rPr>
  </w:style>
  <w:style w:type="character" w:customStyle="1" w:styleId="groupwisereplyheader">
    <w:name w:val="groupwisereplyheader"/>
    <w:rsid w:val="00E743F7"/>
  </w:style>
  <w:style w:type="character" w:customStyle="1" w:styleId="apple-converted-space">
    <w:name w:val="apple-converted-space"/>
    <w:rsid w:val="007B01DE"/>
  </w:style>
  <w:style w:type="character" w:styleId="FollowedHyperlink">
    <w:name w:val="FollowedHyperlink"/>
    <w:rsid w:val="00E87D19"/>
    <w:rPr>
      <w:color w:val="954F72"/>
      <w:u w:val="single"/>
    </w:rPr>
  </w:style>
  <w:style w:type="table" w:styleId="TableGrid">
    <w:name w:val="Table Grid"/>
    <w:basedOn w:val="TableNormal"/>
    <w:uiPriority w:val="39"/>
    <w:rsid w:val="00175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margin">
    <w:name w:val="top-margin"/>
    <w:basedOn w:val="Normal"/>
    <w:rsid w:val="0012345F"/>
    <w:pPr>
      <w:spacing w:before="100" w:beforeAutospacing="1" w:after="100" w:afterAutospacing="1"/>
    </w:pPr>
    <w:rPr>
      <w:lang w:val="en-US"/>
    </w:rPr>
  </w:style>
  <w:style w:type="paragraph" w:styleId="z-TopofForm">
    <w:name w:val="HTML Top of Form"/>
    <w:basedOn w:val="Normal"/>
    <w:next w:val="Normal"/>
    <w:link w:val="z-TopofFormChar"/>
    <w:hidden/>
    <w:uiPriority w:val="99"/>
    <w:unhideWhenUsed/>
    <w:rsid w:val="00384DC0"/>
    <w:pPr>
      <w:pBdr>
        <w:bottom w:val="single" w:sz="6" w:space="1" w:color="auto"/>
      </w:pBdr>
      <w:jc w:val="center"/>
    </w:pPr>
    <w:rPr>
      <w:rFonts w:ascii="Arial" w:hAnsi="Arial" w:cs="Arial"/>
      <w:vanish/>
      <w:sz w:val="16"/>
      <w:szCs w:val="16"/>
      <w:lang w:val="en-US"/>
    </w:rPr>
  </w:style>
  <w:style w:type="character" w:customStyle="1" w:styleId="z-TopofFormChar">
    <w:name w:val="z-Top of Form Char"/>
    <w:link w:val="z-TopofForm"/>
    <w:uiPriority w:val="99"/>
    <w:rsid w:val="00384DC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84DC0"/>
    <w:pPr>
      <w:pBdr>
        <w:top w:val="single" w:sz="6" w:space="1" w:color="auto"/>
      </w:pBdr>
      <w:jc w:val="center"/>
    </w:pPr>
    <w:rPr>
      <w:rFonts w:ascii="Arial" w:hAnsi="Arial" w:cs="Arial"/>
      <w:vanish/>
      <w:sz w:val="16"/>
      <w:szCs w:val="16"/>
      <w:lang w:val="en-US"/>
    </w:rPr>
  </w:style>
  <w:style w:type="character" w:customStyle="1" w:styleId="z-BottomofFormChar">
    <w:name w:val="z-Bottom of Form Char"/>
    <w:link w:val="z-BottomofForm"/>
    <w:uiPriority w:val="99"/>
    <w:rsid w:val="00384DC0"/>
    <w:rPr>
      <w:rFonts w:ascii="Arial" w:hAnsi="Arial" w:cs="Arial"/>
      <w:vanish/>
      <w:sz w:val="16"/>
      <w:szCs w:val="16"/>
    </w:rPr>
  </w:style>
  <w:style w:type="paragraph" w:styleId="Subtitle">
    <w:name w:val="Subtitle"/>
    <w:basedOn w:val="Normal"/>
    <w:next w:val="Normal"/>
    <w:link w:val="SubtitleChar"/>
    <w:uiPriority w:val="11"/>
    <w:qFormat/>
    <w:rsid w:val="008A79A5"/>
    <w:pPr>
      <w:numPr>
        <w:ilvl w:val="1"/>
      </w:numPr>
      <w:spacing w:after="160" w:line="259" w:lineRule="auto"/>
    </w:pPr>
    <w:rPr>
      <w:rFonts w:ascii="Calibri" w:hAnsi="Calibri"/>
      <w:color w:val="5A5A5A"/>
      <w:spacing w:val="15"/>
      <w:sz w:val="22"/>
      <w:szCs w:val="22"/>
      <w:lang w:val="en-US"/>
    </w:rPr>
  </w:style>
  <w:style w:type="character" w:customStyle="1" w:styleId="SubtitleChar">
    <w:name w:val="Subtitle Char"/>
    <w:link w:val="Subtitle"/>
    <w:uiPriority w:val="11"/>
    <w:rsid w:val="008A79A5"/>
    <w:rPr>
      <w:rFonts w:ascii="Calibri" w:hAnsi="Calibri"/>
      <w:color w:val="5A5A5A"/>
      <w:spacing w:val="15"/>
      <w:sz w:val="22"/>
      <w:szCs w:val="22"/>
    </w:rPr>
  </w:style>
  <w:style w:type="character" w:customStyle="1" w:styleId="s2">
    <w:name w:val="s2"/>
    <w:rsid w:val="0055093F"/>
  </w:style>
  <w:style w:type="paragraph" w:customStyle="1" w:styleId="s4">
    <w:name w:val="s4"/>
    <w:basedOn w:val="Normal"/>
    <w:rsid w:val="0055093F"/>
    <w:pPr>
      <w:spacing w:before="100" w:beforeAutospacing="1" w:after="100" w:afterAutospacing="1"/>
    </w:pPr>
    <w:rPr>
      <w:rFonts w:eastAsia="Calibri"/>
      <w:lang w:val="en-US"/>
    </w:rPr>
  </w:style>
  <w:style w:type="character" w:customStyle="1" w:styleId="UnresolvedMention1">
    <w:name w:val="Unresolved Mention1"/>
    <w:uiPriority w:val="99"/>
    <w:semiHidden/>
    <w:unhideWhenUsed/>
    <w:rsid w:val="00A93529"/>
    <w:rPr>
      <w:color w:val="605E5C"/>
      <w:shd w:val="clear" w:color="auto" w:fill="E1DFDD"/>
    </w:rPr>
  </w:style>
  <w:style w:type="character" w:customStyle="1" w:styleId="lt-line-clampline">
    <w:name w:val="lt-line-clamp__line"/>
    <w:basedOn w:val="DefaultParagraphFont"/>
    <w:rsid w:val="00F37E22"/>
  </w:style>
  <w:style w:type="paragraph" w:customStyle="1" w:styleId="pv-entitydescription">
    <w:name w:val="pv-entity__description"/>
    <w:basedOn w:val="Normal"/>
    <w:uiPriority w:val="99"/>
    <w:semiHidden/>
    <w:rsid w:val="00E85DE0"/>
    <w:pPr>
      <w:spacing w:before="100" w:beforeAutospacing="1" w:after="100" w:afterAutospacing="1"/>
    </w:pPr>
    <w:rPr>
      <w:rFonts w:eastAsiaTheme="minorHAnsi"/>
      <w:lang w:val="en-US"/>
    </w:rPr>
  </w:style>
  <w:style w:type="character" w:customStyle="1" w:styleId="A3">
    <w:name w:val="A3"/>
    <w:uiPriority w:val="99"/>
    <w:rsid w:val="00B3306F"/>
    <w:rPr>
      <w:rFonts w:cs="Proxima Nova"/>
      <w:color w:val="000000"/>
      <w:sz w:val="20"/>
      <w:szCs w:val="20"/>
    </w:rPr>
  </w:style>
  <w:style w:type="paragraph" w:customStyle="1" w:styleId="Pa0">
    <w:name w:val="Pa0"/>
    <w:basedOn w:val="Default"/>
    <w:next w:val="Default"/>
    <w:uiPriority w:val="99"/>
    <w:rsid w:val="001F70E7"/>
    <w:pPr>
      <w:adjustRightInd w:val="0"/>
      <w:spacing w:line="241" w:lineRule="atLeast"/>
    </w:pPr>
    <w:rPr>
      <w:rFonts w:ascii="Proxima Nova" w:eastAsia="Times New Roman" w:hAnsi="Proxima Nova" w:cs="Times New Roman"/>
    </w:rPr>
  </w:style>
  <w:style w:type="paragraph" w:customStyle="1" w:styleId="Pa4">
    <w:name w:val="Pa4"/>
    <w:basedOn w:val="Default"/>
    <w:next w:val="Default"/>
    <w:uiPriority w:val="99"/>
    <w:rsid w:val="001F70E7"/>
    <w:pPr>
      <w:adjustRightInd w:val="0"/>
      <w:spacing w:line="241" w:lineRule="atLeast"/>
    </w:pPr>
    <w:rPr>
      <w:rFonts w:ascii="Proxima Nova" w:eastAsia="Times New Roman" w:hAnsi="Proxima Nova" w:cs="Times New Roman"/>
    </w:rPr>
  </w:style>
  <w:style w:type="paragraph" w:customStyle="1" w:styleId="TableParagraph">
    <w:name w:val="Table Paragraph"/>
    <w:basedOn w:val="Normal"/>
    <w:uiPriority w:val="1"/>
    <w:qFormat/>
    <w:rsid w:val="0011077A"/>
    <w:pPr>
      <w:widowControl w:val="0"/>
      <w:autoSpaceDE w:val="0"/>
      <w:autoSpaceDN w:val="0"/>
    </w:pPr>
    <w:rPr>
      <w:rFonts w:ascii="Verdana" w:eastAsia="Verdana" w:hAnsi="Verdana" w:cs="Verdana"/>
      <w:sz w:val="22"/>
      <w:szCs w:val="22"/>
      <w:lang w:val="en-US"/>
    </w:rPr>
  </w:style>
  <w:style w:type="paragraph" w:customStyle="1" w:styleId="xxmsonormal">
    <w:name w:val="x_x_msonormal"/>
    <w:basedOn w:val="Normal"/>
    <w:uiPriority w:val="99"/>
    <w:semiHidden/>
    <w:rsid w:val="00EA22A8"/>
    <w:rPr>
      <w:rFonts w:eastAsiaTheme="minorHAnsi"/>
      <w:lang w:val="en-US"/>
    </w:rPr>
  </w:style>
  <w:style w:type="paragraph" w:customStyle="1" w:styleId="xxxmsonormal">
    <w:name w:val="x_x_xmsonormal"/>
    <w:basedOn w:val="Normal"/>
    <w:uiPriority w:val="99"/>
    <w:semiHidden/>
    <w:rsid w:val="00EA22A8"/>
    <w:rPr>
      <w:rFonts w:eastAsiaTheme="minorHAnsi"/>
      <w:lang w:val="en-US"/>
    </w:rPr>
  </w:style>
  <w:style w:type="character" w:customStyle="1" w:styleId="xapple-converted-space">
    <w:name w:val="x_apple-converted-space"/>
    <w:basedOn w:val="DefaultParagraphFont"/>
    <w:rsid w:val="00EA22A8"/>
  </w:style>
  <w:style w:type="character" w:customStyle="1" w:styleId="xxxmark128zvy01k">
    <w:name w:val="x_x_xmark128zvy01k"/>
    <w:basedOn w:val="DefaultParagraphFont"/>
    <w:rsid w:val="00EA22A8"/>
  </w:style>
  <w:style w:type="character" w:styleId="CommentReference">
    <w:name w:val="annotation reference"/>
    <w:basedOn w:val="DefaultParagraphFont"/>
    <w:semiHidden/>
    <w:unhideWhenUsed/>
    <w:rsid w:val="000D4294"/>
    <w:rPr>
      <w:sz w:val="16"/>
      <w:szCs w:val="16"/>
    </w:rPr>
  </w:style>
  <w:style w:type="paragraph" w:styleId="CommentText">
    <w:name w:val="annotation text"/>
    <w:basedOn w:val="Normal"/>
    <w:link w:val="CommentTextChar"/>
    <w:semiHidden/>
    <w:unhideWhenUsed/>
    <w:rsid w:val="000D4294"/>
    <w:rPr>
      <w:sz w:val="20"/>
      <w:szCs w:val="20"/>
    </w:rPr>
  </w:style>
  <w:style w:type="character" w:customStyle="1" w:styleId="CommentTextChar">
    <w:name w:val="Comment Text Char"/>
    <w:basedOn w:val="DefaultParagraphFont"/>
    <w:link w:val="CommentText"/>
    <w:semiHidden/>
    <w:rsid w:val="000D4294"/>
    <w:rPr>
      <w:lang w:val="en-CA"/>
    </w:rPr>
  </w:style>
  <w:style w:type="paragraph" w:styleId="CommentSubject">
    <w:name w:val="annotation subject"/>
    <w:basedOn w:val="CommentText"/>
    <w:next w:val="CommentText"/>
    <w:link w:val="CommentSubjectChar"/>
    <w:semiHidden/>
    <w:unhideWhenUsed/>
    <w:rsid w:val="000D4294"/>
    <w:rPr>
      <w:b/>
      <w:bCs/>
    </w:rPr>
  </w:style>
  <w:style w:type="character" w:customStyle="1" w:styleId="CommentSubjectChar">
    <w:name w:val="Comment Subject Char"/>
    <w:basedOn w:val="CommentTextChar"/>
    <w:link w:val="CommentSubject"/>
    <w:semiHidden/>
    <w:rsid w:val="000D4294"/>
    <w:rPr>
      <w:b/>
      <w:bCs/>
      <w:lang w:val="en-CA"/>
    </w:rPr>
  </w:style>
  <w:style w:type="paragraph" w:customStyle="1" w:styleId="paragraph">
    <w:name w:val="paragraph"/>
    <w:basedOn w:val="Normal"/>
    <w:rsid w:val="00E066CE"/>
    <w:rPr>
      <w:rFonts w:ascii="Calibri" w:eastAsiaTheme="minorHAnsi" w:hAnsi="Calibri" w:cs="Calibri"/>
      <w:sz w:val="22"/>
      <w:szCs w:val="22"/>
      <w:lang w:val="en-US"/>
    </w:rPr>
  </w:style>
  <w:style w:type="character" w:customStyle="1" w:styleId="normaltextrun">
    <w:name w:val="normaltextrun"/>
    <w:basedOn w:val="DefaultParagraphFont"/>
    <w:rsid w:val="00E066CE"/>
  </w:style>
  <w:style w:type="character" w:customStyle="1" w:styleId="eop">
    <w:name w:val="eop"/>
    <w:basedOn w:val="DefaultParagraphFont"/>
    <w:rsid w:val="00E066CE"/>
  </w:style>
  <w:style w:type="character" w:customStyle="1" w:styleId="contentpasted0">
    <w:name w:val="contentpasted0"/>
    <w:basedOn w:val="DefaultParagraphFont"/>
    <w:rsid w:val="009B295E"/>
  </w:style>
  <w:style w:type="paragraph" w:styleId="Revision">
    <w:name w:val="Revision"/>
    <w:hidden/>
    <w:uiPriority w:val="99"/>
    <w:semiHidden/>
    <w:rsid w:val="00C006E4"/>
    <w:rPr>
      <w:sz w:val="24"/>
      <w:szCs w:val="24"/>
      <w:lang w:val="en-CA"/>
    </w:rPr>
  </w:style>
  <w:style w:type="paragraph" w:customStyle="1" w:styleId="xmsolistparagraph">
    <w:name w:val="x_msolistparagraph"/>
    <w:basedOn w:val="Normal"/>
    <w:rsid w:val="007B62B2"/>
    <w:pPr>
      <w:ind w:left="720"/>
    </w:pPr>
    <w:rPr>
      <w:rFonts w:ascii="Calibri" w:eastAsiaTheme="minorHAnsi" w:hAnsi="Calibri" w:cs="Calibri"/>
      <w:sz w:val="22"/>
      <w:szCs w:val="22"/>
      <w:lang w:val="en-US"/>
    </w:rPr>
  </w:style>
  <w:style w:type="paragraph" w:customStyle="1" w:styleId="xxxxmsonormal">
    <w:name w:val="x_xxxmsonormal"/>
    <w:basedOn w:val="Normal"/>
    <w:rsid w:val="007F6538"/>
    <w:rPr>
      <w:rFonts w:ascii="Calibri" w:eastAsiaTheme="minorHAnsi" w:hAnsi="Calibri" w:cs="Calibri"/>
      <w:sz w:val="22"/>
      <w:szCs w:val="22"/>
      <w:lang w:val="en-US"/>
    </w:rPr>
  </w:style>
  <w:style w:type="character" w:styleId="UnresolvedMention">
    <w:name w:val="Unresolved Mention"/>
    <w:basedOn w:val="DefaultParagraphFont"/>
    <w:uiPriority w:val="99"/>
    <w:semiHidden/>
    <w:unhideWhenUsed/>
    <w:rsid w:val="005932CF"/>
    <w:rPr>
      <w:color w:val="605E5C"/>
      <w:shd w:val="clear" w:color="auto" w:fill="E1DFDD"/>
    </w:rPr>
  </w:style>
  <w:style w:type="paragraph" w:customStyle="1" w:styleId="xmsonormal">
    <w:name w:val="x_msonormal"/>
    <w:basedOn w:val="Normal"/>
    <w:rsid w:val="00D902E1"/>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8578">
      <w:bodyDiv w:val="1"/>
      <w:marLeft w:val="0"/>
      <w:marRight w:val="0"/>
      <w:marTop w:val="0"/>
      <w:marBottom w:val="0"/>
      <w:divBdr>
        <w:top w:val="none" w:sz="0" w:space="0" w:color="auto"/>
        <w:left w:val="none" w:sz="0" w:space="0" w:color="auto"/>
        <w:bottom w:val="none" w:sz="0" w:space="0" w:color="auto"/>
        <w:right w:val="none" w:sz="0" w:space="0" w:color="auto"/>
      </w:divBdr>
    </w:div>
    <w:div w:id="16391020">
      <w:bodyDiv w:val="1"/>
      <w:marLeft w:val="0"/>
      <w:marRight w:val="0"/>
      <w:marTop w:val="0"/>
      <w:marBottom w:val="0"/>
      <w:divBdr>
        <w:top w:val="none" w:sz="0" w:space="0" w:color="auto"/>
        <w:left w:val="none" w:sz="0" w:space="0" w:color="auto"/>
        <w:bottom w:val="none" w:sz="0" w:space="0" w:color="auto"/>
        <w:right w:val="none" w:sz="0" w:space="0" w:color="auto"/>
      </w:divBdr>
    </w:div>
    <w:div w:id="18629242">
      <w:bodyDiv w:val="1"/>
      <w:marLeft w:val="0"/>
      <w:marRight w:val="0"/>
      <w:marTop w:val="0"/>
      <w:marBottom w:val="0"/>
      <w:divBdr>
        <w:top w:val="none" w:sz="0" w:space="0" w:color="auto"/>
        <w:left w:val="none" w:sz="0" w:space="0" w:color="auto"/>
        <w:bottom w:val="none" w:sz="0" w:space="0" w:color="auto"/>
        <w:right w:val="none" w:sz="0" w:space="0" w:color="auto"/>
      </w:divBdr>
    </w:div>
    <w:div w:id="22026364">
      <w:bodyDiv w:val="1"/>
      <w:marLeft w:val="0"/>
      <w:marRight w:val="0"/>
      <w:marTop w:val="0"/>
      <w:marBottom w:val="0"/>
      <w:divBdr>
        <w:top w:val="none" w:sz="0" w:space="0" w:color="auto"/>
        <w:left w:val="none" w:sz="0" w:space="0" w:color="auto"/>
        <w:bottom w:val="none" w:sz="0" w:space="0" w:color="auto"/>
        <w:right w:val="none" w:sz="0" w:space="0" w:color="auto"/>
      </w:divBdr>
    </w:div>
    <w:div w:id="23136428">
      <w:bodyDiv w:val="1"/>
      <w:marLeft w:val="0"/>
      <w:marRight w:val="0"/>
      <w:marTop w:val="0"/>
      <w:marBottom w:val="0"/>
      <w:divBdr>
        <w:top w:val="none" w:sz="0" w:space="0" w:color="auto"/>
        <w:left w:val="none" w:sz="0" w:space="0" w:color="auto"/>
        <w:bottom w:val="none" w:sz="0" w:space="0" w:color="auto"/>
        <w:right w:val="none" w:sz="0" w:space="0" w:color="auto"/>
      </w:divBdr>
    </w:div>
    <w:div w:id="31539722">
      <w:bodyDiv w:val="1"/>
      <w:marLeft w:val="0"/>
      <w:marRight w:val="0"/>
      <w:marTop w:val="0"/>
      <w:marBottom w:val="0"/>
      <w:divBdr>
        <w:top w:val="none" w:sz="0" w:space="0" w:color="auto"/>
        <w:left w:val="none" w:sz="0" w:space="0" w:color="auto"/>
        <w:bottom w:val="none" w:sz="0" w:space="0" w:color="auto"/>
        <w:right w:val="none" w:sz="0" w:space="0" w:color="auto"/>
      </w:divBdr>
    </w:div>
    <w:div w:id="35467999">
      <w:bodyDiv w:val="1"/>
      <w:marLeft w:val="0"/>
      <w:marRight w:val="0"/>
      <w:marTop w:val="0"/>
      <w:marBottom w:val="0"/>
      <w:divBdr>
        <w:top w:val="none" w:sz="0" w:space="0" w:color="auto"/>
        <w:left w:val="none" w:sz="0" w:space="0" w:color="auto"/>
        <w:bottom w:val="none" w:sz="0" w:space="0" w:color="auto"/>
        <w:right w:val="none" w:sz="0" w:space="0" w:color="auto"/>
      </w:divBdr>
    </w:div>
    <w:div w:id="36393506">
      <w:bodyDiv w:val="1"/>
      <w:marLeft w:val="0"/>
      <w:marRight w:val="0"/>
      <w:marTop w:val="0"/>
      <w:marBottom w:val="0"/>
      <w:divBdr>
        <w:top w:val="none" w:sz="0" w:space="0" w:color="auto"/>
        <w:left w:val="none" w:sz="0" w:space="0" w:color="auto"/>
        <w:bottom w:val="none" w:sz="0" w:space="0" w:color="auto"/>
        <w:right w:val="none" w:sz="0" w:space="0" w:color="auto"/>
      </w:divBdr>
      <w:divsChild>
        <w:div w:id="1963731677">
          <w:marLeft w:val="0"/>
          <w:marRight w:val="0"/>
          <w:marTop w:val="0"/>
          <w:marBottom w:val="0"/>
          <w:divBdr>
            <w:top w:val="none" w:sz="0" w:space="0" w:color="auto"/>
            <w:left w:val="none" w:sz="0" w:space="0" w:color="auto"/>
            <w:bottom w:val="none" w:sz="0" w:space="0" w:color="auto"/>
            <w:right w:val="none" w:sz="0" w:space="0" w:color="auto"/>
          </w:divBdr>
          <w:divsChild>
            <w:div w:id="15079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266">
      <w:bodyDiv w:val="1"/>
      <w:marLeft w:val="0"/>
      <w:marRight w:val="0"/>
      <w:marTop w:val="0"/>
      <w:marBottom w:val="0"/>
      <w:divBdr>
        <w:top w:val="none" w:sz="0" w:space="0" w:color="auto"/>
        <w:left w:val="none" w:sz="0" w:space="0" w:color="auto"/>
        <w:bottom w:val="none" w:sz="0" w:space="0" w:color="auto"/>
        <w:right w:val="none" w:sz="0" w:space="0" w:color="auto"/>
      </w:divBdr>
    </w:div>
    <w:div w:id="47539905">
      <w:bodyDiv w:val="1"/>
      <w:marLeft w:val="0"/>
      <w:marRight w:val="0"/>
      <w:marTop w:val="0"/>
      <w:marBottom w:val="0"/>
      <w:divBdr>
        <w:top w:val="none" w:sz="0" w:space="0" w:color="auto"/>
        <w:left w:val="none" w:sz="0" w:space="0" w:color="auto"/>
        <w:bottom w:val="none" w:sz="0" w:space="0" w:color="auto"/>
        <w:right w:val="none" w:sz="0" w:space="0" w:color="auto"/>
      </w:divBdr>
      <w:divsChild>
        <w:div w:id="621032505">
          <w:marLeft w:val="0"/>
          <w:marRight w:val="0"/>
          <w:marTop w:val="0"/>
          <w:marBottom w:val="0"/>
          <w:divBdr>
            <w:top w:val="none" w:sz="0" w:space="0" w:color="auto"/>
            <w:left w:val="none" w:sz="0" w:space="0" w:color="auto"/>
            <w:bottom w:val="none" w:sz="0" w:space="0" w:color="auto"/>
            <w:right w:val="none" w:sz="0" w:space="0" w:color="auto"/>
          </w:divBdr>
          <w:divsChild>
            <w:div w:id="2115786449">
              <w:marLeft w:val="0"/>
              <w:marRight w:val="0"/>
              <w:marTop w:val="0"/>
              <w:marBottom w:val="0"/>
              <w:divBdr>
                <w:top w:val="none" w:sz="0" w:space="0" w:color="auto"/>
                <w:left w:val="none" w:sz="0" w:space="0" w:color="auto"/>
                <w:bottom w:val="none" w:sz="0" w:space="0" w:color="auto"/>
                <w:right w:val="none" w:sz="0" w:space="0" w:color="auto"/>
              </w:divBdr>
              <w:divsChild>
                <w:div w:id="40059061">
                  <w:marLeft w:val="0"/>
                  <w:marRight w:val="2640"/>
                  <w:marTop w:val="150"/>
                  <w:marBottom w:val="0"/>
                  <w:divBdr>
                    <w:top w:val="none" w:sz="0" w:space="0" w:color="auto"/>
                    <w:left w:val="none" w:sz="0" w:space="0" w:color="auto"/>
                    <w:bottom w:val="none" w:sz="0" w:space="0" w:color="auto"/>
                    <w:right w:val="none" w:sz="0" w:space="0" w:color="auto"/>
                  </w:divBdr>
                  <w:divsChild>
                    <w:div w:id="263225236">
                      <w:marLeft w:val="0"/>
                      <w:marRight w:val="300"/>
                      <w:marTop w:val="0"/>
                      <w:marBottom w:val="0"/>
                      <w:divBdr>
                        <w:top w:val="none" w:sz="0" w:space="0" w:color="auto"/>
                        <w:left w:val="none" w:sz="0" w:space="0" w:color="auto"/>
                        <w:bottom w:val="none" w:sz="0" w:space="0" w:color="auto"/>
                        <w:right w:val="none" w:sz="0" w:space="0" w:color="auto"/>
                      </w:divBdr>
                      <w:divsChild>
                        <w:div w:id="2080709738">
                          <w:marLeft w:val="0"/>
                          <w:marRight w:val="0"/>
                          <w:marTop w:val="150"/>
                          <w:marBottom w:val="0"/>
                          <w:divBdr>
                            <w:top w:val="none" w:sz="0" w:space="0" w:color="auto"/>
                            <w:left w:val="none" w:sz="0" w:space="0" w:color="auto"/>
                            <w:bottom w:val="none" w:sz="0" w:space="0" w:color="auto"/>
                            <w:right w:val="none" w:sz="0" w:space="0" w:color="auto"/>
                          </w:divBdr>
                          <w:divsChild>
                            <w:div w:id="136461206">
                              <w:marLeft w:val="0"/>
                              <w:marRight w:val="0"/>
                              <w:marTop w:val="0"/>
                              <w:marBottom w:val="0"/>
                              <w:divBdr>
                                <w:top w:val="none" w:sz="0" w:space="0" w:color="auto"/>
                                <w:left w:val="none" w:sz="0" w:space="0" w:color="auto"/>
                                <w:bottom w:val="none" w:sz="0" w:space="0" w:color="auto"/>
                                <w:right w:val="none" w:sz="0" w:space="0" w:color="auto"/>
                              </w:divBdr>
                              <w:divsChild>
                                <w:div w:id="18940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69741">
      <w:bodyDiv w:val="1"/>
      <w:marLeft w:val="0"/>
      <w:marRight w:val="0"/>
      <w:marTop w:val="0"/>
      <w:marBottom w:val="0"/>
      <w:divBdr>
        <w:top w:val="none" w:sz="0" w:space="0" w:color="auto"/>
        <w:left w:val="none" w:sz="0" w:space="0" w:color="auto"/>
        <w:bottom w:val="none" w:sz="0" w:space="0" w:color="auto"/>
        <w:right w:val="none" w:sz="0" w:space="0" w:color="auto"/>
      </w:divBdr>
    </w:div>
    <w:div w:id="83114072">
      <w:bodyDiv w:val="1"/>
      <w:marLeft w:val="0"/>
      <w:marRight w:val="0"/>
      <w:marTop w:val="0"/>
      <w:marBottom w:val="0"/>
      <w:divBdr>
        <w:top w:val="none" w:sz="0" w:space="0" w:color="auto"/>
        <w:left w:val="none" w:sz="0" w:space="0" w:color="auto"/>
        <w:bottom w:val="none" w:sz="0" w:space="0" w:color="auto"/>
        <w:right w:val="none" w:sz="0" w:space="0" w:color="auto"/>
      </w:divBdr>
    </w:div>
    <w:div w:id="90399659">
      <w:bodyDiv w:val="1"/>
      <w:marLeft w:val="0"/>
      <w:marRight w:val="0"/>
      <w:marTop w:val="0"/>
      <w:marBottom w:val="0"/>
      <w:divBdr>
        <w:top w:val="none" w:sz="0" w:space="0" w:color="auto"/>
        <w:left w:val="none" w:sz="0" w:space="0" w:color="auto"/>
        <w:bottom w:val="none" w:sz="0" w:space="0" w:color="auto"/>
        <w:right w:val="none" w:sz="0" w:space="0" w:color="auto"/>
      </w:divBdr>
    </w:div>
    <w:div w:id="96098993">
      <w:bodyDiv w:val="1"/>
      <w:marLeft w:val="0"/>
      <w:marRight w:val="0"/>
      <w:marTop w:val="0"/>
      <w:marBottom w:val="0"/>
      <w:divBdr>
        <w:top w:val="none" w:sz="0" w:space="0" w:color="auto"/>
        <w:left w:val="none" w:sz="0" w:space="0" w:color="auto"/>
        <w:bottom w:val="none" w:sz="0" w:space="0" w:color="auto"/>
        <w:right w:val="none" w:sz="0" w:space="0" w:color="auto"/>
      </w:divBdr>
    </w:div>
    <w:div w:id="105319728">
      <w:bodyDiv w:val="1"/>
      <w:marLeft w:val="0"/>
      <w:marRight w:val="0"/>
      <w:marTop w:val="0"/>
      <w:marBottom w:val="0"/>
      <w:divBdr>
        <w:top w:val="none" w:sz="0" w:space="0" w:color="auto"/>
        <w:left w:val="none" w:sz="0" w:space="0" w:color="auto"/>
        <w:bottom w:val="none" w:sz="0" w:space="0" w:color="auto"/>
        <w:right w:val="none" w:sz="0" w:space="0" w:color="auto"/>
      </w:divBdr>
      <w:divsChild>
        <w:div w:id="1479686522">
          <w:marLeft w:val="0"/>
          <w:marRight w:val="0"/>
          <w:marTop w:val="0"/>
          <w:marBottom w:val="0"/>
          <w:divBdr>
            <w:top w:val="none" w:sz="0" w:space="0" w:color="auto"/>
            <w:left w:val="none" w:sz="0" w:space="0" w:color="auto"/>
            <w:bottom w:val="none" w:sz="0" w:space="0" w:color="auto"/>
            <w:right w:val="none" w:sz="0" w:space="0" w:color="auto"/>
          </w:divBdr>
          <w:divsChild>
            <w:div w:id="1074472601">
              <w:marLeft w:val="0"/>
              <w:marRight w:val="0"/>
              <w:marTop w:val="0"/>
              <w:marBottom w:val="0"/>
              <w:divBdr>
                <w:top w:val="none" w:sz="0" w:space="0" w:color="auto"/>
                <w:left w:val="none" w:sz="0" w:space="0" w:color="auto"/>
                <w:bottom w:val="none" w:sz="0" w:space="0" w:color="auto"/>
                <w:right w:val="none" w:sz="0" w:space="0" w:color="auto"/>
              </w:divBdr>
              <w:divsChild>
                <w:div w:id="1064254520">
                  <w:marLeft w:val="0"/>
                  <w:marRight w:val="0"/>
                  <w:marTop w:val="0"/>
                  <w:marBottom w:val="0"/>
                  <w:divBdr>
                    <w:top w:val="none" w:sz="0" w:space="0" w:color="auto"/>
                    <w:left w:val="none" w:sz="0" w:space="0" w:color="auto"/>
                    <w:bottom w:val="none" w:sz="0" w:space="0" w:color="auto"/>
                    <w:right w:val="none" w:sz="0" w:space="0" w:color="auto"/>
                  </w:divBdr>
                  <w:divsChild>
                    <w:div w:id="1414814828">
                      <w:marLeft w:val="0"/>
                      <w:marRight w:val="0"/>
                      <w:marTop w:val="0"/>
                      <w:marBottom w:val="0"/>
                      <w:divBdr>
                        <w:top w:val="none" w:sz="0" w:space="0" w:color="auto"/>
                        <w:left w:val="none" w:sz="0" w:space="0" w:color="auto"/>
                        <w:bottom w:val="none" w:sz="0" w:space="0" w:color="auto"/>
                        <w:right w:val="none" w:sz="0" w:space="0" w:color="auto"/>
                      </w:divBdr>
                      <w:divsChild>
                        <w:div w:id="1036851821">
                          <w:marLeft w:val="0"/>
                          <w:marRight w:val="0"/>
                          <w:marTop w:val="0"/>
                          <w:marBottom w:val="0"/>
                          <w:divBdr>
                            <w:top w:val="none" w:sz="0" w:space="0" w:color="auto"/>
                            <w:left w:val="none" w:sz="0" w:space="0" w:color="auto"/>
                            <w:bottom w:val="none" w:sz="0" w:space="0" w:color="auto"/>
                            <w:right w:val="none" w:sz="0" w:space="0" w:color="auto"/>
                          </w:divBdr>
                          <w:divsChild>
                            <w:div w:id="273754009">
                              <w:marLeft w:val="0"/>
                              <w:marRight w:val="0"/>
                              <w:marTop w:val="0"/>
                              <w:marBottom w:val="0"/>
                              <w:divBdr>
                                <w:top w:val="none" w:sz="0" w:space="0" w:color="auto"/>
                                <w:left w:val="none" w:sz="0" w:space="0" w:color="auto"/>
                                <w:bottom w:val="none" w:sz="0" w:space="0" w:color="auto"/>
                                <w:right w:val="none" w:sz="0" w:space="0" w:color="auto"/>
                              </w:divBdr>
                              <w:divsChild>
                                <w:div w:id="20659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9118">
      <w:bodyDiv w:val="1"/>
      <w:marLeft w:val="0"/>
      <w:marRight w:val="0"/>
      <w:marTop w:val="0"/>
      <w:marBottom w:val="0"/>
      <w:divBdr>
        <w:top w:val="none" w:sz="0" w:space="0" w:color="auto"/>
        <w:left w:val="none" w:sz="0" w:space="0" w:color="auto"/>
        <w:bottom w:val="none" w:sz="0" w:space="0" w:color="auto"/>
        <w:right w:val="none" w:sz="0" w:space="0" w:color="auto"/>
      </w:divBdr>
    </w:div>
    <w:div w:id="118033357">
      <w:bodyDiv w:val="1"/>
      <w:marLeft w:val="0"/>
      <w:marRight w:val="0"/>
      <w:marTop w:val="0"/>
      <w:marBottom w:val="0"/>
      <w:divBdr>
        <w:top w:val="none" w:sz="0" w:space="0" w:color="auto"/>
        <w:left w:val="none" w:sz="0" w:space="0" w:color="auto"/>
        <w:bottom w:val="none" w:sz="0" w:space="0" w:color="auto"/>
        <w:right w:val="none" w:sz="0" w:space="0" w:color="auto"/>
      </w:divBdr>
    </w:div>
    <w:div w:id="137382443">
      <w:bodyDiv w:val="1"/>
      <w:marLeft w:val="0"/>
      <w:marRight w:val="0"/>
      <w:marTop w:val="0"/>
      <w:marBottom w:val="0"/>
      <w:divBdr>
        <w:top w:val="none" w:sz="0" w:space="0" w:color="auto"/>
        <w:left w:val="none" w:sz="0" w:space="0" w:color="auto"/>
        <w:bottom w:val="none" w:sz="0" w:space="0" w:color="auto"/>
        <w:right w:val="none" w:sz="0" w:space="0" w:color="auto"/>
      </w:divBdr>
    </w:div>
    <w:div w:id="140540598">
      <w:bodyDiv w:val="1"/>
      <w:marLeft w:val="0"/>
      <w:marRight w:val="0"/>
      <w:marTop w:val="0"/>
      <w:marBottom w:val="0"/>
      <w:divBdr>
        <w:top w:val="none" w:sz="0" w:space="0" w:color="auto"/>
        <w:left w:val="none" w:sz="0" w:space="0" w:color="auto"/>
        <w:bottom w:val="none" w:sz="0" w:space="0" w:color="auto"/>
        <w:right w:val="none" w:sz="0" w:space="0" w:color="auto"/>
      </w:divBdr>
    </w:div>
    <w:div w:id="142092140">
      <w:bodyDiv w:val="1"/>
      <w:marLeft w:val="0"/>
      <w:marRight w:val="0"/>
      <w:marTop w:val="0"/>
      <w:marBottom w:val="0"/>
      <w:divBdr>
        <w:top w:val="none" w:sz="0" w:space="0" w:color="auto"/>
        <w:left w:val="none" w:sz="0" w:space="0" w:color="auto"/>
        <w:bottom w:val="none" w:sz="0" w:space="0" w:color="auto"/>
        <w:right w:val="none" w:sz="0" w:space="0" w:color="auto"/>
      </w:divBdr>
    </w:div>
    <w:div w:id="148595994">
      <w:bodyDiv w:val="1"/>
      <w:marLeft w:val="0"/>
      <w:marRight w:val="0"/>
      <w:marTop w:val="0"/>
      <w:marBottom w:val="0"/>
      <w:divBdr>
        <w:top w:val="none" w:sz="0" w:space="0" w:color="auto"/>
        <w:left w:val="none" w:sz="0" w:space="0" w:color="auto"/>
        <w:bottom w:val="none" w:sz="0" w:space="0" w:color="auto"/>
        <w:right w:val="none" w:sz="0" w:space="0" w:color="auto"/>
      </w:divBdr>
    </w:div>
    <w:div w:id="154028272">
      <w:bodyDiv w:val="1"/>
      <w:marLeft w:val="0"/>
      <w:marRight w:val="0"/>
      <w:marTop w:val="0"/>
      <w:marBottom w:val="0"/>
      <w:divBdr>
        <w:top w:val="none" w:sz="0" w:space="0" w:color="auto"/>
        <w:left w:val="none" w:sz="0" w:space="0" w:color="auto"/>
        <w:bottom w:val="none" w:sz="0" w:space="0" w:color="auto"/>
        <w:right w:val="none" w:sz="0" w:space="0" w:color="auto"/>
      </w:divBdr>
    </w:div>
    <w:div w:id="173304807">
      <w:bodyDiv w:val="1"/>
      <w:marLeft w:val="0"/>
      <w:marRight w:val="0"/>
      <w:marTop w:val="0"/>
      <w:marBottom w:val="0"/>
      <w:divBdr>
        <w:top w:val="none" w:sz="0" w:space="0" w:color="auto"/>
        <w:left w:val="none" w:sz="0" w:space="0" w:color="auto"/>
        <w:bottom w:val="none" w:sz="0" w:space="0" w:color="auto"/>
        <w:right w:val="none" w:sz="0" w:space="0" w:color="auto"/>
      </w:divBdr>
    </w:div>
    <w:div w:id="181893405">
      <w:bodyDiv w:val="1"/>
      <w:marLeft w:val="0"/>
      <w:marRight w:val="0"/>
      <w:marTop w:val="0"/>
      <w:marBottom w:val="0"/>
      <w:divBdr>
        <w:top w:val="none" w:sz="0" w:space="0" w:color="auto"/>
        <w:left w:val="none" w:sz="0" w:space="0" w:color="auto"/>
        <w:bottom w:val="none" w:sz="0" w:space="0" w:color="auto"/>
        <w:right w:val="none" w:sz="0" w:space="0" w:color="auto"/>
      </w:divBdr>
    </w:div>
    <w:div w:id="187184376">
      <w:bodyDiv w:val="1"/>
      <w:marLeft w:val="0"/>
      <w:marRight w:val="0"/>
      <w:marTop w:val="0"/>
      <w:marBottom w:val="0"/>
      <w:divBdr>
        <w:top w:val="none" w:sz="0" w:space="0" w:color="auto"/>
        <w:left w:val="none" w:sz="0" w:space="0" w:color="auto"/>
        <w:bottom w:val="none" w:sz="0" w:space="0" w:color="auto"/>
        <w:right w:val="none" w:sz="0" w:space="0" w:color="auto"/>
      </w:divBdr>
      <w:divsChild>
        <w:div w:id="952974904">
          <w:marLeft w:val="0"/>
          <w:marRight w:val="0"/>
          <w:marTop w:val="0"/>
          <w:marBottom w:val="0"/>
          <w:divBdr>
            <w:top w:val="none" w:sz="0" w:space="0" w:color="auto"/>
            <w:left w:val="none" w:sz="0" w:space="0" w:color="auto"/>
            <w:bottom w:val="none" w:sz="0" w:space="0" w:color="auto"/>
            <w:right w:val="none" w:sz="0" w:space="0" w:color="auto"/>
          </w:divBdr>
          <w:divsChild>
            <w:div w:id="315455231">
              <w:marLeft w:val="0"/>
              <w:marRight w:val="0"/>
              <w:marTop w:val="0"/>
              <w:marBottom w:val="0"/>
              <w:divBdr>
                <w:top w:val="none" w:sz="0" w:space="0" w:color="auto"/>
                <w:left w:val="none" w:sz="0" w:space="0" w:color="auto"/>
                <w:bottom w:val="none" w:sz="0" w:space="0" w:color="auto"/>
                <w:right w:val="none" w:sz="0" w:space="0" w:color="auto"/>
              </w:divBdr>
              <w:divsChild>
                <w:div w:id="1157962594">
                  <w:marLeft w:val="0"/>
                  <w:marRight w:val="0"/>
                  <w:marTop w:val="0"/>
                  <w:marBottom w:val="0"/>
                  <w:divBdr>
                    <w:top w:val="none" w:sz="0" w:space="0" w:color="auto"/>
                    <w:left w:val="none" w:sz="0" w:space="0" w:color="auto"/>
                    <w:bottom w:val="none" w:sz="0" w:space="0" w:color="auto"/>
                    <w:right w:val="none" w:sz="0" w:space="0" w:color="auto"/>
                  </w:divBdr>
                  <w:divsChild>
                    <w:div w:id="710888522">
                      <w:marLeft w:val="0"/>
                      <w:marRight w:val="0"/>
                      <w:marTop w:val="0"/>
                      <w:marBottom w:val="0"/>
                      <w:divBdr>
                        <w:top w:val="none" w:sz="0" w:space="0" w:color="auto"/>
                        <w:left w:val="none" w:sz="0" w:space="0" w:color="auto"/>
                        <w:bottom w:val="none" w:sz="0" w:space="0" w:color="auto"/>
                        <w:right w:val="none" w:sz="0" w:space="0" w:color="auto"/>
                      </w:divBdr>
                      <w:divsChild>
                        <w:div w:id="13160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73459">
      <w:bodyDiv w:val="1"/>
      <w:marLeft w:val="0"/>
      <w:marRight w:val="0"/>
      <w:marTop w:val="0"/>
      <w:marBottom w:val="0"/>
      <w:divBdr>
        <w:top w:val="none" w:sz="0" w:space="0" w:color="auto"/>
        <w:left w:val="none" w:sz="0" w:space="0" w:color="auto"/>
        <w:bottom w:val="none" w:sz="0" w:space="0" w:color="auto"/>
        <w:right w:val="none" w:sz="0" w:space="0" w:color="auto"/>
      </w:divBdr>
    </w:div>
    <w:div w:id="194776739">
      <w:bodyDiv w:val="1"/>
      <w:marLeft w:val="0"/>
      <w:marRight w:val="0"/>
      <w:marTop w:val="0"/>
      <w:marBottom w:val="0"/>
      <w:divBdr>
        <w:top w:val="none" w:sz="0" w:space="0" w:color="auto"/>
        <w:left w:val="none" w:sz="0" w:space="0" w:color="auto"/>
        <w:bottom w:val="none" w:sz="0" w:space="0" w:color="auto"/>
        <w:right w:val="none" w:sz="0" w:space="0" w:color="auto"/>
      </w:divBdr>
    </w:div>
    <w:div w:id="200556650">
      <w:bodyDiv w:val="1"/>
      <w:marLeft w:val="0"/>
      <w:marRight w:val="0"/>
      <w:marTop w:val="0"/>
      <w:marBottom w:val="0"/>
      <w:divBdr>
        <w:top w:val="none" w:sz="0" w:space="0" w:color="auto"/>
        <w:left w:val="none" w:sz="0" w:space="0" w:color="auto"/>
        <w:bottom w:val="none" w:sz="0" w:space="0" w:color="auto"/>
        <w:right w:val="none" w:sz="0" w:space="0" w:color="auto"/>
      </w:divBdr>
    </w:div>
    <w:div w:id="204560344">
      <w:bodyDiv w:val="1"/>
      <w:marLeft w:val="0"/>
      <w:marRight w:val="0"/>
      <w:marTop w:val="0"/>
      <w:marBottom w:val="0"/>
      <w:divBdr>
        <w:top w:val="none" w:sz="0" w:space="0" w:color="auto"/>
        <w:left w:val="none" w:sz="0" w:space="0" w:color="auto"/>
        <w:bottom w:val="none" w:sz="0" w:space="0" w:color="auto"/>
        <w:right w:val="none" w:sz="0" w:space="0" w:color="auto"/>
      </w:divBdr>
    </w:div>
    <w:div w:id="214515531">
      <w:bodyDiv w:val="1"/>
      <w:marLeft w:val="0"/>
      <w:marRight w:val="0"/>
      <w:marTop w:val="0"/>
      <w:marBottom w:val="0"/>
      <w:divBdr>
        <w:top w:val="none" w:sz="0" w:space="0" w:color="auto"/>
        <w:left w:val="none" w:sz="0" w:space="0" w:color="auto"/>
        <w:bottom w:val="none" w:sz="0" w:space="0" w:color="auto"/>
        <w:right w:val="none" w:sz="0" w:space="0" w:color="auto"/>
      </w:divBdr>
    </w:div>
    <w:div w:id="239872662">
      <w:bodyDiv w:val="1"/>
      <w:marLeft w:val="0"/>
      <w:marRight w:val="0"/>
      <w:marTop w:val="0"/>
      <w:marBottom w:val="0"/>
      <w:divBdr>
        <w:top w:val="none" w:sz="0" w:space="0" w:color="auto"/>
        <w:left w:val="none" w:sz="0" w:space="0" w:color="auto"/>
        <w:bottom w:val="none" w:sz="0" w:space="0" w:color="auto"/>
        <w:right w:val="none" w:sz="0" w:space="0" w:color="auto"/>
      </w:divBdr>
      <w:divsChild>
        <w:div w:id="1308820757">
          <w:marLeft w:val="0"/>
          <w:marRight w:val="0"/>
          <w:marTop w:val="0"/>
          <w:marBottom w:val="0"/>
          <w:divBdr>
            <w:top w:val="none" w:sz="0" w:space="0" w:color="auto"/>
            <w:left w:val="none" w:sz="0" w:space="0" w:color="auto"/>
            <w:bottom w:val="none" w:sz="0" w:space="0" w:color="auto"/>
            <w:right w:val="none" w:sz="0" w:space="0" w:color="auto"/>
          </w:divBdr>
          <w:divsChild>
            <w:div w:id="1697077696">
              <w:marLeft w:val="0"/>
              <w:marRight w:val="0"/>
              <w:marTop w:val="0"/>
              <w:marBottom w:val="0"/>
              <w:divBdr>
                <w:top w:val="none" w:sz="0" w:space="0" w:color="auto"/>
                <w:left w:val="none" w:sz="0" w:space="0" w:color="auto"/>
                <w:bottom w:val="none" w:sz="0" w:space="0" w:color="auto"/>
                <w:right w:val="none" w:sz="0" w:space="0" w:color="auto"/>
              </w:divBdr>
              <w:divsChild>
                <w:div w:id="87239906">
                  <w:marLeft w:val="0"/>
                  <w:marRight w:val="0"/>
                  <w:marTop w:val="0"/>
                  <w:marBottom w:val="0"/>
                  <w:divBdr>
                    <w:top w:val="none" w:sz="0" w:space="0" w:color="auto"/>
                    <w:left w:val="none" w:sz="0" w:space="0" w:color="auto"/>
                    <w:bottom w:val="none" w:sz="0" w:space="0" w:color="auto"/>
                    <w:right w:val="none" w:sz="0" w:space="0" w:color="auto"/>
                  </w:divBdr>
                  <w:divsChild>
                    <w:div w:id="1963876035">
                      <w:marLeft w:val="0"/>
                      <w:marRight w:val="0"/>
                      <w:marTop w:val="0"/>
                      <w:marBottom w:val="0"/>
                      <w:divBdr>
                        <w:top w:val="none" w:sz="0" w:space="0" w:color="auto"/>
                        <w:left w:val="none" w:sz="0" w:space="0" w:color="auto"/>
                        <w:bottom w:val="none" w:sz="0" w:space="0" w:color="auto"/>
                        <w:right w:val="none" w:sz="0" w:space="0" w:color="auto"/>
                      </w:divBdr>
                      <w:divsChild>
                        <w:div w:id="1561133843">
                          <w:marLeft w:val="0"/>
                          <w:marRight w:val="0"/>
                          <w:marTop w:val="0"/>
                          <w:marBottom w:val="0"/>
                          <w:divBdr>
                            <w:top w:val="none" w:sz="0" w:space="0" w:color="auto"/>
                            <w:left w:val="none" w:sz="0" w:space="0" w:color="auto"/>
                            <w:bottom w:val="none" w:sz="0" w:space="0" w:color="auto"/>
                            <w:right w:val="none" w:sz="0" w:space="0" w:color="auto"/>
                          </w:divBdr>
                          <w:divsChild>
                            <w:div w:id="1338728380">
                              <w:marLeft w:val="0"/>
                              <w:marRight w:val="0"/>
                              <w:marTop w:val="0"/>
                              <w:marBottom w:val="0"/>
                              <w:divBdr>
                                <w:top w:val="none" w:sz="0" w:space="0" w:color="auto"/>
                                <w:left w:val="none" w:sz="0" w:space="0" w:color="auto"/>
                                <w:bottom w:val="none" w:sz="0" w:space="0" w:color="auto"/>
                                <w:right w:val="none" w:sz="0" w:space="0" w:color="auto"/>
                              </w:divBdr>
                              <w:divsChild>
                                <w:div w:id="44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456974">
      <w:bodyDiv w:val="1"/>
      <w:marLeft w:val="0"/>
      <w:marRight w:val="0"/>
      <w:marTop w:val="0"/>
      <w:marBottom w:val="0"/>
      <w:divBdr>
        <w:top w:val="none" w:sz="0" w:space="0" w:color="auto"/>
        <w:left w:val="none" w:sz="0" w:space="0" w:color="auto"/>
        <w:bottom w:val="none" w:sz="0" w:space="0" w:color="auto"/>
        <w:right w:val="none" w:sz="0" w:space="0" w:color="auto"/>
      </w:divBdr>
    </w:div>
    <w:div w:id="308246221">
      <w:bodyDiv w:val="1"/>
      <w:marLeft w:val="0"/>
      <w:marRight w:val="0"/>
      <w:marTop w:val="0"/>
      <w:marBottom w:val="0"/>
      <w:divBdr>
        <w:top w:val="none" w:sz="0" w:space="0" w:color="auto"/>
        <w:left w:val="none" w:sz="0" w:space="0" w:color="auto"/>
        <w:bottom w:val="none" w:sz="0" w:space="0" w:color="auto"/>
        <w:right w:val="none" w:sz="0" w:space="0" w:color="auto"/>
      </w:divBdr>
    </w:div>
    <w:div w:id="324632437">
      <w:bodyDiv w:val="1"/>
      <w:marLeft w:val="0"/>
      <w:marRight w:val="0"/>
      <w:marTop w:val="0"/>
      <w:marBottom w:val="0"/>
      <w:divBdr>
        <w:top w:val="none" w:sz="0" w:space="0" w:color="auto"/>
        <w:left w:val="none" w:sz="0" w:space="0" w:color="auto"/>
        <w:bottom w:val="none" w:sz="0" w:space="0" w:color="auto"/>
        <w:right w:val="none" w:sz="0" w:space="0" w:color="auto"/>
      </w:divBdr>
    </w:div>
    <w:div w:id="344285161">
      <w:bodyDiv w:val="1"/>
      <w:marLeft w:val="0"/>
      <w:marRight w:val="0"/>
      <w:marTop w:val="0"/>
      <w:marBottom w:val="0"/>
      <w:divBdr>
        <w:top w:val="none" w:sz="0" w:space="0" w:color="auto"/>
        <w:left w:val="none" w:sz="0" w:space="0" w:color="auto"/>
        <w:bottom w:val="none" w:sz="0" w:space="0" w:color="auto"/>
        <w:right w:val="none" w:sz="0" w:space="0" w:color="auto"/>
      </w:divBdr>
    </w:div>
    <w:div w:id="364255948">
      <w:bodyDiv w:val="1"/>
      <w:marLeft w:val="0"/>
      <w:marRight w:val="0"/>
      <w:marTop w:val="0"/>
      <w:marBottom w:val="0"/>
      <w:divBdr>
        <w:top w:val="none" w:sz="0" w:space="0" w:color="auto"/>
        <w:left w:val="none" w:sz="0" w:space="0" w:color="auto"/>
        <w:bottom w:val="none" w:sz="0" w:space="0" w:color="auto"/>
        <w:right w:val="none" w:sz="0" w:space="0" w:color="auto"/>
      </w:divBdr>
      <w:divsChild>
        <w:div w:id="1549104625">
          <w:marLeft w:val="0"/>
          <w:marRight w:val="0"/>
          <w:marTop w:val="0"/>
          <w:marBottom w:val="120"/>
          <w:divBdr>
            <w:top w:val="none" w:sz="0" w:space="0" w:color="auto"/>
            <w:left w:val="none" w:sz="0" w:space="0" w:color="auto"/>
            <w:bottom w:val="none" w:sz="0" w:space="0" w:color="auto"/>
            <w:right w:val="none" w:sz="0" w:space="0" w:color="auto"/>
          </w:divBdr>
        </w:div>
        <w:div w:id="1946646032">
          <w:marLeft w:val="0"/>
          <w:marRight w:val="0"/>
          <w:marTop w:val="0"/>
          <w:marBottom w:val="120"/>
          <w:divBdr>
            <w:top w:val="none" w:sz="0" w:space="0" w:color="auto"/>
            <w:left w:val="none" w:sz="0" w:space="0" w:color="auto"/>
            <w:bottom w:val="none" w:sz="0" w:space="0" w:color="auto"/>
            <w:right w:val="none" w:sz="0" w:space="0" w:color="auto"/>
          </w:divBdr>
        </w:div>
        <w:div w:id="2072077045">
          <w:marLeft w:val="0"/>
          <w:marRight w:val="0"/>
          <w:marTop w:val="0"/>
          <w:marBottom w:val="120"/>
          <w:divBdr>
            <w:top w:val="none" w:sz="0" w:space="0" w:color="auto"/>
            <w:left w:val="none" w:sz="0" w:space="0" w:color="auto"/>
            <w:bottom w:val="none" w:sz="0" w:space="0" w:color="auto"/>
            <w:right w:val="none" w:sz="0" w:space="0" w:color="auto"/>
          </w:divBdr>
        </w:div>
        <w:div w:id="1186560773">
          <w:marLeft w:val="0"/>
          <w:marRight w:val="0"/>
          <w:marTop w:val="0"/>
          <w:marBottom w:val="120"/>
          <w:divBdr>
            <w:top w:val="none" w:sz="0" w:space="0" w:color="auto"/>
            <w:left w:val="none" w:sz="0" w:space="0" w:color="auto"/>
            <w:bottom w:val="none" w:sz="0" w:space="0" w:color="auto"/>
            <w:right w:val="none" w:sz="0" w:space="0" w:color="auto"/>
          </w:divBdr>
        </w:div>
      </w:divsChild>
    </w:div>
    <w:div w:id="390423477">
      <w:bodyDiv w:val="1"/>
      <w:marLeft w:val="0"/>
      <w:marRight w:val="0"/>
      <w:marTop w:val="0"/>
      <w:marBottom w:val="0"/>
      <w:divBdr>
        <w:top w:val="none" w:sz="0" w:space="0" w:color="auto"/>
        <w:left w:val="none" w:sz="0" w:space="0" w:color="auto"/>
        <w:bottom w:val="none" w:sz="0" w:space="0" w:color="auto"/>
        <w:right w:val="none" w:sz="0" w:space="0" w:color="auto"/>
      </w:divBdr>
      <w:divsChild>
        <w:div w:id="51076262">
          <w:marLeft w:val="547"/>
          <w:marRight w:val="0"/>
          <w:marTop w:val="0"/>
          <w:marBottom w:val="0"/>
          <w:divBdr>
            <w:top w:val="none" w:sz="0" w:space="0" w:color="auto"/>
            <w:left w:val="none" w:sz="0" w:space="0" w:color="auto"/>
            <w:bottom w:val="none" w:sz="0" w:space="0" w:color="auto"/>
            <w:right w:val="none" w:sz="0" w:space="0" w:color="auto"/>
          </w:divBdr>
        </w:div>
        <w:div w:id="726074097">
          <w:marLeft w:val="547"/>
          <w:marRight w:val="0"/>
          <w:marTop w:val="0"/>
          <w:marBottom w:val="0"/>
          <w:divBdr>
            <w:top w:val="none" w:sz="0" w:space="0" w:color="auto"/>
            <w:left w:val="none" w:sz="0" w:space="0" w:color="auto"/>
            <w:bottom w:val="none" w:sz="0" w:space="0" w:color="auto"/>
            <w:right w:val="none" w:sz="0" w:space="0" w:color="auto"/>
          </w:divBdr>
        </w:div>
        <w:div w:id="764421656">
          <w:marLeft w:val="547"/>
          <w:marRight w:val="0"/>
          <w:marTop w:val="0"/>
          <w:marBottom w:val="0"/>
          <w:divBdr>
            <w:top w:val="none" w:sz="0" w:space="0" w:color="auto"/>
            <w:left w:val="none" w:sz="0" w:space="0" w:color="auto"/>
            <w:bottom w:val="none" w:sz="0" w:space="0" w:color="auto"/>
            <w:right w:val="none" w:sz="0" w:space="0" w:color="auto"/>
          </w:divBdr>
        </w:div>
        <w:div w:id="1496648239">
          <w:marLeft w:val="547"/>
          <w:marRight w:val="0"/>
          <w:marTop w:val="0"/>
          <w:marBottom w:val="0"/>
          <w:divBdr>
            <w:top w:val="none" w:sz="0" w:space="0" w:color="auto"/>
            <w:left w:val="none" w:sz="0" w:space="0" w:color="auto"/>
            <w:bottom w:val="none" w:sz="0" w:space="0" w:color="auto"/>
            <w:right w:val="none" w:sz="0" w:space="0" w:color="auto"/>
          </w:divBdr>
        </w:div>
        <w:div w:id="988745840">
          <w:marLeft w:val="547"/>
          <w:marRight w:val="0"/>
          <w:marTop w:val="0"/>
          <w:marBottom w:val="0"/>
          <w:divBdr>
            <w:top w:val="none" w:sz="0" w:space="0" w:color="auto"/>
            <w:left w:val="none" w:sz="0" w:space="0" w:color="auto"/>
            <w:bottom w:val="none" w:sz="0" w:space="0" w:color="auto"/>
            <w:right w:val="none" w:sz="0" w:space="0" w:color="auto"/>
          </w:divBdr>
        </w:div>
      </w:divsChild>
    </w:div>
    <w:div w:id="395709737">
      <w:bodyDiv w:val="1"/>
      <w:marLeft w:val="0"/>
      <w:marRight w:val="0"/>
      <w:marTop w:val="0"/>
      <w:marBottom w:val="0"/>
      <w:divBdr>
        <w:top w:val="none" w:sz="0" w:space="0" w:color="auto"/>
        <w:left w:val="none" w:sz="0" w:space="0" w:color="auto"/>
        <w:bottom w:val="none" w:sz="0" w:space="0" w:color="auto"/>
        <w:right w:val="none" w:sz="0" w:space="0" w:color="auto"/>
      </w:divBdr>
    </w:div>
    <w:div w:id="398137890">
      <w:bodyDiv w:val="1"/>
      <w:marLeft w:val="0"/>
      <w:marRight w:val="0"/>
      <w:marTop w:val="0"/>
      <w:marBottom w:val="0"/>
      <w:divBdr>
        <w:top w:val="none" w:sz="0" w:space="0" w:color="auto"/>
        <w:left w:val="none" w:sz="0" w:space="0" w:color="auto"/>
        <w:bottom w:val="none" w:sz="0" w:space="0" w:color="auto"/>
        <w:right w:val="none" w:sz="0" w:space="0" w:color="auto"/>
      </w:divBdr>
      <w:divsChild>
        <w:div w:id="846552715">
          <w:marLeft w:val="0"/>
          <w:marRight w:val="0"/>
          <w:marTop w:val="0"/>
          <w:marBottom w:val="0"/>
          <w:divBdr>
            <w:top w:val="none" w:sz="0" w:space="0" w:color="auto"/>
            <w:left w:val="none" w:sz="0" w:space="0" w:color="auto"/>
            <w:bottom w:val="none" w:sz="0" w:space="0" w:color="auto"/>
            <w:right w:val="none" w:sz="0" w:space="0" w:color="auto"/>
          </w:divBdr>
          <w:divsChild>
            <w:div w:id="1763992811">
              <w:marLeft w:val="0"/>
              <w:marRight w:val="0"/>
              <w:marTop w:val="0"/>
              <w:marBottom w:val="0"/>
              <w:divBdr>
                <w:top w:val="none" w:sz="0" w:space="0" w:color="auto"/>
                <w:left w:val="none" w:sz="0" w:space="0" w:color="auto"/>
                <w:bottom w:val="none" w:sz="0" w:space="0" w:color="auto"/>
                <w:right w:val="none" w:sz="0" w:space="0" w:color="auto"/>
              </w:divBdr>
              <w:divsChild>
                <w:div w:id="170220089">
                  <w:marLeft w:val="0"/>
                  <w:marRight w:val="0"/>
                  <w:marTop w:val="0"/>
                  <w:marBottom w:val="0"/>
                  <w:divBdr>
                    <w:top w:val="none" w:sz="0" w:space="0" w:color="auto"/>
                    <w:left w:val="none" w:sz="0" w:space="0" w:color="auto"/>
                    <w:bottom w:val="none" w:sz="0" w:space="0" w:color="auto"/>
                    <w:right w:val="none" w:sz="0" w:space="0" w:color="auto"/>
                  </w:divBdr>
                  <w:divsChild>
                    <w:div w:id="1662923463">
                      <w:marLeft w:val="0"/>
                      <w:marRight w:val="0"/>
                      <w:marTop w:val="0"/>
                      <w:marBottom w:val="0"/>
                      <w:divBdr>
                        <w:top w:val="none" w:sz="0" w:space="0" w:color="auto"/>
                        <w:left w:val="none" w:sz="0" w:space="0" w:color="auto"/>
                        <w:bottom w:val="none" w:sz="0" w:space="0" w:color="auto"/>
                        <w:right w:val="none" w:sz="0" w:space="0" w:color="auto"/>
                      </w:divBdr>
                      <w:divsChild>
                        <w:div w:id="2091341242">
                          <w:marLeft w:val="0"/>
                          <w:marRight w:val="0"/>
                          <w:marTop w:val="0"/>
                          <w:marBottom w:val="0"/>
                          <w:divBdr>
                            <w:top w:val="none" w:sz="0" w:space="0" w:color="auto"/>
                            <w:left w:val="none" w:sz="0" w:space="0" w:color="auto"/>
                            <w:bottom w:val="none" w:sz="0" w:space="0" w:color="auto"/>
                            <w:right w:val="none" w:sz="0" w:space="0" w:color="auto"/>
                          </w:divBdr>
                          <w:divsChild>
                            <w:div w:id="874387754">
                              <w:marLeft w:val="0"/>
                              <w:marRight w:val="0"/>
                              <w:marTop w:val="0"/>
                              <w:marBottom w:val="0"/>
                              <w:divBdr>
                                <w:top w:val="none" w:sz="0" w:space="0" w:color="auto"/>
                                <w:left w:val="none" w:sz="0" w:space="0" w:color="auto"/>
                                <w:bottom w:val="none" w:sz="0" w:space="0" w:color="auto"/>
                                <w:right w:val="none" w:sz="0" w:space="0" w:color="auto"/>
                              </w:divBdr>
                              <w:divsChild>
                                <w:div w:id="127237924">
                                  <w:marLeft w:val="0"/>
                                  <w:marRight w:val="0"/>
                                  <w:marTop w:val="0"/>
                                  <w:marBottom w:val="0"/>
                                  <w:divBdr>
                                    <w:top w:val="none" w:sz="0" w:space="0" w:color="auto"/>
                                    <w:left w:val="none" w:sz="0" w:space="0" w:color="auto"/>
                                    <w:bottom w:val="none" w:sz="0" w:space="0" w:color="auto"/>
                                    <w:right w:val="none" w:sz="0" w:space="0" w:color="auto"/>
                                  </w:divBdr>
                                  <w:divsChild>
                                    <w:div w:id="187790933">
                                      <w:marLeft w:val="0"/>
                                      <w:marRight w:val="0"/>
                                      <w:marTop w:val="0"/>
                                      <w:marBottom w:val="0"/>
                                      <w:divBdr>
                                        <w:top w:val="none" w:sz="0" w:space="0" w:color="auto"/>
                                        <w:left w:val="none" w:sz="0" w:space="0" w:color="auto"/>
                                        <w:bottom w:val="none" w:sz="0" w:space="0" w:color="auto"/>
                                        <w:right w:val="none" w:sz="0" w:space="0" w:color="auto"/>
                                      </w:divBdr>
                                    </w:div>
                                    <w:div w:id="293368127">
                                      <w:marLeft w:val="0"/>
                                      <w:marRight w:val="0"/>
                                      <w:marTop w:val="0"/>
                                      <w:marBottom w:val="0"/>
                                      <w:divBdr>
                                        <w:top w:val="none" w:sz="0" w:space="0" w:color="auto"/>
                                        <w:left w:val="none" w:sz="0" w:space="0" w:color="auto"/>
                                        <w:bottom w:val="none" w:sz="0" w:space="0" w:color="auto"/>
                                        <w:right w:val="none" w:sz="0" w:space="0" w:color="auto"/>
                                      </w:divBdr>
                                    </w:div>
                                    <w:div w:id="687563674">
                                      <w:marLeft w:val="0"/>
                                      <w:marRight w:val="0"/>
                                      <w:marTop w:val="0"/>
                                      <w:marBottom w:val="0"/>
                                      <w:divBdr>
                                        <w:top w:val="none" w:sz="0" w:space="0" w:color="auto"/>
                                        <w:left w:val="none" w:sz="0" w:space="0" w:color="auto"/>
                                        <w:bottom w:val="none" w:sz="0" w:space="0" w:color="auto"/>
                                        <w:right w:val="none" w:sz="0" w:space="0" w:color="auto"/>
                                      </w:divBdr>
                                    </w:div>
                                    <w:div w:id="1109736131">
                                      <w:marLeft w:val="0"/>
                                      <w:marRight w:val="0"/>
                                      <w:marTop w:val="0"/>
                                      <w:marBottom w:val="0"/>
                                      <w:divBdr>
                                        <w:top w:val="none" w:sz="0" w:space="0" w:color="auto"/>
                                        <w:left w:val="none" w:sz="0" w:space="0" w:color="auto"/>
                                        <w:bottom w:val="none" w:sz="0" w:space="0" w:color="auto"/>
                                        <w:right w:val="none" w:sz="0" w:space="0" w:color="auto"/>
                                      </w:divBdr>
                                    </w:div>
                                    <w:div w:id="17310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755431">
      <w:bodyDiv w:val="1"/>
      <w:marLeft w:val="0"/>
      <w:marRight w:val="0"/>
      <w:marTop w:val="0"/>
      <w:marBottom w:val="0"/>
      <w:divBdr>
        <w:top w:val="none" w:sz="0" w:space="0" w:color="auto"/>
        <w:left w:val="none" w:sz="0" w:space="0" w:color="auto"/>
        <w:bottom w:val="none" w:sz="0" w:space="0" w:color="auto"/>
        <w:right w:val="none" w:sz="0" w:space="0" w:color="auto"/>
      </w:divBdr>
    </w:div>
    <w:div w:id="418138001">
      <w:bodyDiv w:val="1"/>
      <w:marLeft w:val="0"/>
      <w:marRight w:val="0"/>
      <w:marTop w:val="0"/>
      <w:marBottom w:val="0"/>
      <w:divBdr>
        <w:top w:val="none" w:sz="0" w:space="0" w:color="auto"/>
        <w:left w:val="none" w:sz="0" w:space="0" w:color="auto"/>
        <w:bottom w:val="none" w:sz="0" w:space="0" w:color="auto"/>
        <w:right w:val="none" w:sz="0" w:space="0" w:color="auto"/>
      </w:divBdr>
    </w:div>
    <w:div w:id="435945568">
      <w:bodyDiv w:val="1"/>
      <w:marLeft w:val="0"/>
      <w:marRight w:val="0"/>
      <w:marTop w:val="0"/>
      <w:marBottom w:val="0"/>
      <w:divBdr>
        <w:top w:val="none" w:sz="0" w:space="0" w:color="auto"/>
        <w:left w:val="none" w:sz="0" w:space="0" w:color="auto"/>
        <w:bottom w:val="none" w:sz="0" w:space="0" w:color="auto"/>
        <w:right w:val="none" w:sz="0" w:space="0" w:color="auto"/>
      </w:divBdr>
    </w:div>
    <w:div w:id="445585575">
      <w:bodyDiv w:val="1"/>
      <w:marLeft w:val="0"/>
      <w:marRight w:val="0"/>
      <w:marTop w:val="0"/>
      <w:marBottom w:val="0"/>
      <w:divBdr>
        <w:top w:val="none" w:sz="0" w:space="0" w:color="auto"/>
        <w:left w:val="none" w:sz="0" w:space="0" w:color="auto"/>
        <w:bottom w:val="none" w:sz="0" w:space="0" w:color="auto"/>
        <w:right w:val="none" w:sz="0" w:space="0" w:color="auto"/>
      </w:divBdr>
    </w:div>
    <w:div w:id="480973231">
      <w:bodyDiv w:val="1"/>
      <w:marLeft w:val="0"/>
      <w:marRight w:val="0"/>
      <w:marTop w:val="0"/>
      <w:marBottom w:val="0"/>
      <w:divBdr>
        <w:top w:val="none" w:sz="0" w:space="0" w:color="auto"/>
        <w:left w:val="none" w:sz="0" w:space="0" w:color="auto"/>
        <w:bottom w:val="none" w:sz="0" w:space="0" w:color="auto"/>
        <w:right w:val="none" w:sz="0" w:space="0" w:color="auto"/>
      </w:divBdr>
      <w:divsChild>
        <w:div w:id="912355513">
          <w:marLeft w:val="0"/>
          <w:marRight w:val="0"/>
          <w:marTop w:val="0"/>
          <w:marBottom w:val="0"/>
          <w:divBdr>
            <w:top w:val="none" w:sz="0" w:space="0" w:color="auto"/>
            <w:left w:val="none" w:sz="0" w:space="0" w:color="auto"/>
            <w:bottom w:val="none" w:sz="0" w:space="0" w:color="auto"/>
            <w:right w:val="none" w:sz="0" w:space="0" w:color="auto"/>
          </w:divBdr>
          <w:divsChild>
            <w:div w:id="14899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5446">
      <w:bodyDiv w:val="1"/>
      <w:marLeft w:val="0"/>
      <w:marRight w:val="0"/>
      <w:marTop w:val="0"/>
      <w:marBottom w:val="0"/>
      <w:divBdr>
        <w:top w:val="none" w:sz="0" w:space="0" w:color="auto"/>
        <w:left w:val="none" w:sz="0" w:space="0" w:color="auto"/>
        <w:bottom w:val="none" w:sz="0" w:space="0" w:color="auto"/>
        <w:right w:val="none" w:sz="0" w:space="0" w:color="auto"/>
      </w:divBdr>
      <w:divsChild>
        <w:div w:id="967011863">
          <w:marLeft w:val="446"/>
          <w:marRight w:val="0"/>
          <w:marTop w:val="0"/>
          <w:marBottom w:val="0"/>
          <w:divBdr>
            <w:top w:val="none" w:sz="0" w:space="0" w:color="auto"/>
            <w:left w:val="none" w:sz="0" w:space="0" w:color="auto"/>
            <w:bottom w:val="none" w:sz="0" w:space="0" w:color="auto"/>
            <w:right w:val="none" w:sz="0" w:space="0" w:color="auto"/>
          </w:divBdr>
        </w:div>
      </w:divsChild>
    </w:div>
    <w:div w:id="498740058">
      <w:bodyDiv w:val="1"/>
      <w:marLeft w:val="0"/>
      <w:marRight w:val="0"/>
      <w:marTop w:val="0"/>
      <w:marBottom w:val="0"/>
      <w:divBdr>
        <w:top w:val="none" w:sz="0" w:space="0" w:color="auto"/>
        <w:left w:val="none" w:sz="0" w:space="0" w:color="auto"/>
        <w:bottom w:val="none" w:sz="0" w:space="0" w:color="auto"/>
        <w:right w:val="none" w:sz="0" w:space="0" w:color="auto"/>
      </w:divBdr>
    </w:div>
    <w:div w:id="501504642">
      <w:bodyDiv w:val="1"/>
      <w:marLeft w:val="0"/>
      <w:marRight w:val="0"/>
      <w:marTop w:val="0"/>
      <w:marBottom w:val="0"/>
      <w:divBdr>
        <w:top w:val="none" w:sz="0" w:space="0" w:color="auto"/>
        <w:left w:val="none" w:sz="0" w:space="0" w:color="auto"/>
        <w:bottom w:val="none" w:sz="0" w:space="0" w:color="auto"/>
        <w:right w:val="none" w:sz="0" w:space="0" w:color="auto"/>
      </w:divBdr>
    </w:div>
    <w:div w:id="515583291">
      <w:bodyDiv w:val="1"/>
      <w:marLeft w:val="0"/>
      <w:marRight w:val="0"/>
      <w:marTop w:val="0"/>
      <w:marBottom w:val="0"/>
      <w:divBdr>
        <w:top w:val="none" w:sz="0" w:space="0" w:color="auto"/>
        <w:left w:val="none" w:sz="0" w:space="0" w:color="auto"/>
        <w:bottom w:val="none" w:sz="0" w:space="0" w:color="auto"/>
        <w:right w:val="none" w:sz="0" w:space="0" w:color="auto"/>
      </w:divBdr>
      <w:divsChild>
        <w:div w:id="755253110">
          <w:marLeft w:val="0"/>
          <w:marRight w:val="0"/>
          <w:marTop w:val="0"/>
          <w:marBottom w:val="0"/>
          <w:divBdr>
            <w:top w:val="none" w:sz="0" w:space="0" w:color="auto"/>
            <w:left w:val="none" w:sz="0" w:space="0" w:color="auto"/>
            <w:bottom w:val="none" w:sz="0" w:space="0" w:color="auto"/>
            <w:right w:val="none" w:sz="0" w:space="0" w:color="auto"/>
          </w:divBdr>
          <w:divsChild>
            <w:div w:id="1456219493">
              <w:marLeft w:val="0"/>
              <w:marRight w:val="0"/>
              <w:marTop w:val="0"/>
              <w:marBottom w:val="0"/>
              <w:divBdr>
                <w:top w:val="none" w:sz="0" w:space="0" w:color="auto"/>
                <w:left w:val="none" w:sz="0" w:space="0" w:color="auto"/>
                <w:bottom w:val="none" w:sz="0" w:space="0" w:color="auto"/>
                <w:right w:val="none" w:sz="0" w:space="0" w:color="auto"/>
              </w:divBdr>
              <w:divsChild>
                <w:div w:id="906722775">
                  <w:marLeft w:val="0"/>
                  <w:marRight w:val="2640"/>
                  <w:marTop w:val="150"/>
                  <w:marBottom w:val="0"/>
                  <w:divBdr>
                    <w:top w:val="none" w:sz="0" w:space="0" w:color="auto"/>
                    <w:left w:val="none" w:sz="0" w:space="0" w:color="auto"/>
                    <w:bottom w:val="none" w:sz="0" w:space="0" w:color="auto"/>
                    <w:right w:val="none" w:sz="0" w:space="0" w:color="auto"/>
                  </w:divBdr>
                  <w:divsChild>
                    <w:div w:id="1104230589">
                      <w:marLeft w:val="0"/>
                      <w:marRight w:val="300"/>
                      <w:marTop w:val="0"/>
                      <w:marBottom w:val="0"/>
                      <w:divBdr>
                        <w:top w:val="none" w:sz="0" w:space="0" w:color="auto"/>
                        <w:left w:val="none" w:sz="0" w:space="0" w:color="auto"/>
                        <w:bottom w:val="none" w:sz="0" w:space="0" w:color="auto"/>
                        <w:right w:val="none" w:sz="0" w:space="0" w:color="auto"/>
                      </w:divBdr>
                      <w:divsChild>
                        <w:div w:id="2132746250">
                          <w:marLeft w:val="0"/>
                          <w:marRight w:val="0"/>
                          <w:marTop w:val="150"/>
                          <w:marBottom w:val="0"/>
                          <w:divBdr>
                            <w:top w:val="none" w:sz="0" w:space="0" w:color="auto"/>
                            <w:left w:val="none" w:sz="0" w:space="0" w:color="auto"/>
                            <w:bottom w:val="none" w:sz="0" w:space="0" w:color="auto"/>
                            <w:right w:val="none" w:sz="0" w:space="0" w:color="auto"/>
                          </w:divBdr>
                          <w:divsChild>
                            <w:div w:id="733089162">
                              <w:marLeft w:val="0"/>
                              <w:marRight w:val="0"/>
                              <w:marTop w:val="0"/>
                              <w:marBottom w:val="0"/>
                              <w:divBdr>
                                <w:top w:val="none" w:sz="0" w:space="0" w:color="auto"/>
                                <w:left w:val="none" w:sz="0" w:space="0" w:color="auto"/>
                                <w:bottom w:val="none" w:sz="0" w:space="0" w:color="auto"/>
                                <w:right w:val="none" w:sz="0" w:space="0" w:color="auto"/>
                              </w:divBdr>
                              <w:divsChild>
                                <w:div w:id="2172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319975">
      <w:bodyDiv w:val="1"/>
      <w:marLeft w:val="0"/>
      <w:marRight w:val="0"/>
      <w:marTop w:val="0"/>
      <w:marBottom w:val="0"/>
      <w:divBdr>
        <w:top w:val="none" w:sz="0" w:space="0" w:color="auto"/>
        <w:left w:val="none" w:sz="0" w:space="0" w:color="auto"/>
        <w:bottom w:val="none" w:sz="0" w:space="0" w:color="auto"/>
        <w:right w:val="none" w:sz="0" w:space="0" w:color="auto"/>
      </w:divBdr>
      <w:divsChild>
        <w:div w:id="1158421206">
          <w:marLeft w:val="0"/>
          <w:marRight w:val="0"/>
          <w:marTop w:val="0"/>
          <w:marBottom w:val="0"/>
          <w:divBdr>
            <w:top w:val="none" w:sz="0" w:space="0" w:color="auto"/>
            <w:left w:val="none" w:sz="0" w:space="0" w:color="auto"/>
            <w:bottom w:val="none" w:sz="0" w:space="0" w:color="auto"/>
            <w:right w:val="none" w:sz="0" w:space="0" w:color="auto"/>
          </w:divBdr>
          <w:divsChild>
            <w:div w:id="56126457">
              <w:marLeft w:val="0"/>
              <w:marRight w:val="0"/>
              <w:marTop w:val="0"/>
              <w:marBottom w:val="0"/>
              <w:divBdr>
                <w:top w:val="none" w:sz="0" w:space="0" w:color="auto"/>
                <w:left w:val="none" w:sz="0" w:space="0" w:color="auto"/>
                <w:bottom w:val="none" w:sz="0" w:space="0" w:color="auto"/>
                <w:right w:val="none" w:sz="0" w:space="0" w:color="auto"/>
              </w:divBdr>
              <w:divsChild>
                <w:div w:id="46730658">
                  <w:marLeft w:val="0"/>
                  <w:marRight w:val="0"/>
                  <w:marTop w:val="0"/>
                  <w:marBottom w:val="0"/>
                  <w:divBdr>
                    <w:top w:val="none" w:sz="0" w:space="0" w:color="auto"/>
                    <w:left w:val="none" w:sz="0" w:space="0" w:color="auto"/>
                    <w:bottom w:val="none" w:sz="0" w:space="0" w:color="auto"/>
                    <w:right w:val="none" w:sz="0" w:space="0" w:color="auto"/>
                  </w:divBdr>
                  <w:divsChild>
                    <w:div w:id="910231833">
                      <w:marLeft w:val="0"/>
                      <w:marRight w:val="0"/>
                      <w:marTop w:val="0"/>
                      <w:marBottom w:val="0"/>
                      <w:divBdr>
                        <w:top w:val="none" w:sz="0" w:space="0" w:color="auto"/>
                        <w:left w:val="none" w:sz="0" w:space="0" w:color="auto"/>
                        <w:bottom w:val="none" w:sz="0" w:space="0" w:color="auto"/>
                        <w:right w:val="none" w:sz="0" w:space="0" w:color="auto"/>
                      </w:divBdr>
                      <w:divsChild>
                        <w:div w:id="1464931935">
                          <w:marLeft w:val="0"/>
                          <w:marRight w:val="0"/>
                          <w:marTop w:val="0"/>
                          <w:marBottom w:val="0"/>
                          <w:divBdr>
                            <w:top w:val="none" w:sz="0" w:space="0" w:color="auto"/>
                            <w:left w:val="none" w:sz="0" w:space="0" w:color="auto"/>
                            <w:bottom w:val="none" w:sz="0" w:space="0" w:color="auto"/>
                            <w:right w:val="none" w:sz="0" w:space="0" w:color="auto"/>
                          </w:divBdr>
                          <w:divsChild>
                            <w:div w:id="458570171">
                              <w:marLeft w:val="0"/>
                              <w:marRight w:val="0"/>
                              <w:marTop w:val="0"/>
                              <w:marBottom w:val="0"/>
                              <w:divBdr>
                                <w:top w:val="none" w:sz="0" w:space="0" w:color="auto"/>
                                <w:left w:val="none" w:sz="0" w:space="0" w:color="auto"/>
                                <w:bottom w:val="none" w:sz="0" w:space="0" w:color="auto"/>
                                <w:right w:val="none" w:sz="0" w:space="0" w:color="auto"/>
                              </w:divBdr>
                              <w:divsChild>
                                <w:div w:id="2314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524590">
      <w:bodyDiv w:val="1"/>
      <w:marLeft w:val="0"/>
      <w:marRight w:val="0"/>
      <w:marTop w:val="0"/>
      <w:marBottom w:val="0"/>
      <w:divBdr>
        <w:top w:val="none" w:sz="0" w:space="0" w:color="auto"/>
        <w:left w:val="none" w:sz="0" w:space="0" w:color="auto"/>
        <w:bottom w:val="none" w:sz="0" w:space="0" w:color="auto"/>
        <w:right w:val="none" w:sz="0" w:space="0" w:color="auto"/>
      </w:divBdr>
    </w:div>
    <w:div w:id="537937011">
      <w:bodyDiv w:val="1"/>
      <w:marLeft w:val="0"/>
      <w:marRight w:val="0"/>
      <w:marTop w:val="0"/>
      <w:marBottom w:val="0"/>
      <w:divBdr>
        <w:top w:val="none" w:sz="0" w:space="0" w:color="auto"/>
        <w:left w:val="none" w:sz="0" w:space="0" w:color="auto"/>
        <w:bottom w:val="none" w:sz="0" w:space="0" w:color="auto"/>
        <w:right w:val="none" w:sz="0" w:space="0" w:color="auto"/>
      </w:divBdr>
    </w:div>
    <w:div w:id="546070716">
      <w:bodyDiv w:val="1"/>
      <w:marLeft w:val="0"/>
      <w:marRight w:val="0"/>
      <w:marTop w:val="0"/>
      <w:marBottom w:val="0"/>
      <w:divBdr>
        <w:top w:val="none" w:sz="0" w:space="0" w:color="auto"/>
        <w:left w:val="none" w:sz="0" w:space="0" w:color="auto"/>
        <w:bottom w:val="none" w:sz="0" w:space="0" w:color="auto"/>
        <w:right w:val="none" w:sz="0" w:space="0" w:color="auto"/>
      </w:divBdr>
    </w:div>
    <w:div w:id="558175767">
      <w:bodyDiv w:val="1"/>
      <w:marLeft w:val="0"/>
      <w:marRight w:val="0"/>
      <w:marTop w:val="0"/>
      <w:marBottom w:val="0"/>
      <w:divBdr>
        <w:top w:val="none" w:sz="0" w:space="0" w:color="auto"/>
        <w:left w:val="none" w:sz="0" w:space="0" w:color="auto"/>
        <w:bottom w:val="none" w:sz="0" w:space="0" w:color="auto"/>
        <w:right w:val="none" w:sz="0" w:space="0" w:color="auto"/>
      </w:divBdr>
    </w:div>
    <w:div w:id="564803083">
      <w:bodyDiv w:val="1"/>
      <w:marLeft w:val="0"/>
      <w:marRight w:val="0"/>
      <w:marTop w:val="0"/>
      <w:marBottom w:val="0"/>
      <w:divBdr>
        <w:top w:val="none" w:sz="0" w:space="0" w:color="auto"/>
        <w:left w:val="none" w:sz="0" w:space="0" w:color="auto"/>
        <w:bottom w:val="none" w:sz="0" w:space="0" w:color="auto"/>
        <w:right w:val="none" w:sz="0" w:space="0" w:color="auto"/>
      </w:divBdr>
    </w:div>
    <w:div w:id="576205962">
      <w:bodyDiv w:val="1"/>
      <w:marLeft w:val="0"/>
      <w:marRight w:val="0"/>
      <w:marTop w:val="0"/>
      <w:marBottom w:val="0"/>
      <w:divBdr>
        <w:top w:val="none" w:sz="0" w:space="0" w:color="auto"/>
        <w:left w:val="none" w:sz="0" w:space="0" w:color="auto"/>
        <w:bottom w:val="none" w:sz="0" w:space="0" w:color="auto"/>
        <w:right w:val="none" w:sz="0" w:space="0" w:color="auto"/>
      </w:divBdr>
      <w:divsChild>
        <w:div w:id="466968727">
          <w:marLeft w:val="0"/>
          <w:marRight w:val="0"/>
          <w:marTop w:val="0"/>
          <w:marBottom w:val="0"/>
          <w:divBdr>
            <w:top w:val="none" w:sz="0" w:space="0" w:color="auto"/>
            <w:left w:val="none" w:sz="0" w:space="0" w:color="auto"/>
            <w:bottom w:val="none" w:sz="0" w:space="0" w:color="auto"/>
            <w:right w:val="none" w:sz="0" w:space="0" w:color="auto"/>
          </w:divBdr>
          <w:divsChild>
            <w:div w:id="1518158093">
              <w:marLeft w:val="0"/>
              <w:marRight w:val="0"/>
              <w:marTop w:val="0"/>
              <w:marBottom w:val="0"/>
              <w:divBdr>
                <w:top w:val="none" w:sz="0" w:space="0" w:color="auto"/>
                <w:left w:val="none" w:sz="0" w:space="0" w:color="auto"/>
                <w:bottom w:val="none" w:sz="0" w:space="0" w:color="auto"/>
                <w:right w:val="none" w:sz="0" w:space="0" w:color="auto"/>
              </w:divBdr>
              <w:divsChild>
                <w:div w:id="579994767">
                  <w:marLeft w:val="0"/>
                  <w:marRight w:val="0"/>
                  <w:marTop w:val="0"/>
                  <w:marBottom w:val="0"/>
                  <w:divBdr>
                    <w:top w:val="none" w:sz="0" w:space="0" w:color="auto"/>
                    <w:left w:val="none" w:sz="0" w:space="0" w:color="auto"/>
                    <w:bottom w:val="none" w:sz="0" w:space="0" w:color="auto"/>
                    <w:right w:val="none" w:sz="0" w:space="0" w:color="auto"/>
                  </w:divBdr>
                  <w:divsChild>
                    <w:div w:id="891116685">
                      <w:marLeft w:val="0"/>
                      <w:marRight w:val="0"/>
                      <w:marTop w:val="0"/>
                      <w:marBottom w:val="0"/>
                      <w:divBdr>
                        <w:top w:val="none" w:sz="0" w:space="0" w:color="auto"/>
                        <w:left w:val="none" w:sz="0" w:space="0" w:color="auto"/>
                        <w:bottom w:val="none" w:sz="0" w:space="0" w:color="auto"/>
                        <w:right w:val="none" w:sz="0" w:space="0" w:color="auto"/>
                      </w:divBdr>
                      <w:divsChild>
                        <w:div w:id="1003044933">
                          <w:marLeft w:val="0"/>
                          <w:marRight w:val="0"/>
                          <w:marTop w:val="0"/>
                          <w:marBottom w:val="0"/>
                          <w:divBdr>
                            <w:top w:val="none" w:sz="0" w:space="0" w:color="auto"/>
                            <w:left w:val="none" w:sz="0" w:space="0" w:color="auto"/>
                            <w:bottom w:val="none" w:sz="0" w:space="0" w:color="auto"/>
                            <w:right w:val="none" w:sz="0" w:space="0" w:color="auto"/>
                          </w:divBdr>
                          <w:divsChild>
                            <w:div w:id="1021316742">
                              <w:marLeft w:val="0"/>
                              <w:marRight w:val="0"/>
                              <w:marTop w:val="0"/>
                              <w:marBottom w:val="0"/>
                              <w:divBdr>
                                <w:top w:val="none" w:sz="0" w:space="0" w:color="auto"/>
                                <w:left w:val="none" w:sz="0" w:space="0" w:color="auto"/>
                                <w:bottom w:val="none" w:sz="0" w:space="0" w:color="auto"/>
                                <w:right w:val="none" w:sz="0" w:space="0" w:color="auto"/>
                              </w:divBdr>
                              <w:divsChild>
                                <w:div w:id="404450527">
                                  <w:marLeft w:val="0"/>
                                  <w:marRight w:val="0"/>
                                  <w:marTop w:val="0"/>
                                  <w:marBottom w:val="0"/>
                                  <w:divBdr>
                                    <w:top w:val="none" w:sz="0" w:space="0" w:color="auto"/>
                                    <w:left w:val="none" w:sz="0" w:space="0" w:color="auto"/>
                                    <w:bottom w:val="none" w:sz="0" w:space="0" w:color="auto"/>
                                    <w:right w:val="none" w:sz="0" w:space="0" w:color="auto"/>
                                  </w:divBdr>
                                  <w:divsChild>
                                    <w:div w:id="1190022994">
                                      <w:marLeft w:val="0"/>
                                      <w:marRight w:val="0"/>
                                      <w:marTop w:val="0"/>
                                      <w:marBottom w:val="0"/>
                                      <w:divBdr>
                                        <w:top w:val="none" w:sz="0" w:space="0" w:color="auto"/>
                                        <w:left w:val="none" w:sz="0" w:space="0" w:color="auto"/>
                                        <w:bottom w:val="none" w:sz="0" w:space="0" w:color="auto"/>
                                        <w:right w:val="none" w:sz="0" w:space="0" w:color="auto"/>
                                      </w:divBdr>
                                      <w:divsChild>
                                        <w:div w:id="131993262">
                                          <w:marLeft w:val="0"/>
                                          <w:marRight w:val="0"/>
                                          <w:marTop w:val="0"/>
                                          <w:marBottom w:val="0"/>
                                          <w:divBdr>
                                            <w:top w:val="none" w:sz="0" w:space="0" w:color="auto"/>
                                            <w:left w:val="none" w:sz="0" w:space="0" w:color="auto"/>
                                            <w:bottom w:val="none" w:sz="0" w:space="0" w:color="auto"/>
                                            <w:right w:val="none" w:sz="0" w:space="0" w:color="auto"/>
                                          </w:divBdr>
                                          <w:divsChild>
                                            <w:div w:id="1889998733">
                                              <w:marLeft w:val="0"/>
                                              <w:marRight w:val="0"/>
                                              <w:marTop w:val="0"/>
                                              <w:marBottom w:val="0"/>
                                              <w:divBdr>
                                                <w:top w:val="none" w:sz="0" w:space="0" w:color="auto"/>
                                                <w:left w:val="none" w:sz="0" w:space="0" w:color="auto"/>
                                                <w:bottom w:val="none" w:sz="0" w:space="0" w:color="auto"/>
                                                <w:right w:val="none" w:sz="0" w:space="0" w:color="auto"/>
                                              </w:divBdr>
                                              <w:divsChild>
                                                <w:div w:id="1210537549">
                                                  <w:marLeft w:val="0"/>
                                                  <w:marRight w:val="0"/>
                                                  <w:marTop w:val="0"/>
                                                  <w:marBottom w:val="0"/>
                                                  <w:divBdr>
                                                    <w:top w:val="none" w:sz="0" w:space="0" w:color="auto"/>
                                                    <w:left w:val="none" w:sz="0" w:space="0" w:color="auto"/>
                                                    <w:bottom w:val="none" w:sz="0" w:space="0" w:color="auto"/>
                                                    <w:right w:val="none" w:sz="0" w:space="0" w:color="auto"/>
                                                  </w:divBdr>
                                                  <w:divsChild>
                                                    <w:div w:id="1154685962">
                                                      <w:marLeft w:val="0"/>
                                                      <w:marRight w:val="0"/>
                                                      <w:marTop w:val="0"/>
                                                      <w:marBottom w:val="0"/>
                                                      <w:divBdr>
                                                        <w:top w:val="none" w:sz="0" w:space="0" w:color="auto"/>
                                                        <w:left w:val="none" w:sz="0" w:space="0" w:color="auto"/>
                                                        <w:bottom w:val="none" w:sz="0" w:space="0" w:color="auto"/>
                                                        <w:right w:val="none" w:sz="0" w:space="0" w:color="auto"/>
                                                      </w:divBdr>
                                                      <w:divsChild>
                                                        <w:div w:id="977418042">
                                                          <w:marLeft w:val="0"/>
                                                          <w:marRight w:val="0"/>
                                                          <w:marTop w:val="0"/>
                                                          <w:marBottom w:val="0"/>
                                                          <w:divBdr>
                                                            <w:top w:val="none" w:sz="0" w:space="0" w:color="auto"/>
                                                            <w:left w:val="none" w:sz="0" w:space="0" w:color="auto"/>
                                                            <w:bottom w:val="none" w:sz="0" w:space="0" w:color="auto"/>
                                                            <w:right w:val="none" w:sz="0" w:space="0" w:color="auto"/>
                                                          </w:divBdr>
                                                          <w:divsChild>
                                                            <w:div w:id="1539194916">
                                                              <w:marLeft w:val="0"/>
                                                              <w:marRight w:val="150"/>
                                                              <w:marTop w:val="0"/>
                                                              <w:marBottom w:val="150"/>
                                                              <w:divBdr>
                                                                <w:top w:val="none" w:sz="0" w:space="0" w:color="auto"/>
                                                                <w:left w:val="none" w:sz="0" w:space="0" w:color="auto"/>
                                                                <w:bottom w:val="none" w:sz="0" w:space="0" w:color="auto"/>
                                                                <w:right w:val="none" w:sz="0" w:space="0" w:color="auto"/>
                                                              </w:divBdr>
                                                              <w:divsChild>
                                                                <w:div w:id="1598098665">
                                                                  <w:marLeft w:val="0"/>
                                                                  <w:marRight w:val="0"/>
                                                                  <w:marTop w:val="0"/>
                                                                  <w:marBottom w:val="0"/>
                                                                  <w:divBdr>
                                                                    <w:top w:val="none" w:sz="0" w:space="0" w:color="auto"/>
                                                                    <w:left w:val="none" w:sz="0" w:space="0" w:color="auto"/>
                                                                    <w:bottom w:val="none" w:sz="0" w:space="0" w:color="auto"/>
                                                                    <w:right w:val="none" w:sz="0" w:space="0" w:color="auto"/>
                                                                  </w:divBdr>
                                                                  <w:divsChild>
                                                                    <w:div w:id="1520240720">
                                                                      <w:marLeft w:val="0"/>
                                                                      <w:marRight w:val="0"/>
                                                                      <w:marTop w:val="0"/>
                                                                      <w:marBottom w:val="0"/>
                                                                      <w:divBdr>
                                                                        <w:top w:val="none" w:sz="0" w:space="0" w:color="auto"/>
                                                                        <w:left w:val="none" w:sz="0" w:space="0" w:color="auto"/>
                                                                        <w:bottom w:val="none" w:sz="0" w:space="0" w:color="auto"/>
                                                                        <w:right w:val="none" w:sz="0" w:space="0" w:color="auto"/>
                                                                      </w:divBdr>
                                                                      <w:divsChild>
                                                                        <w:div w:id="1548955253">
                                                                          <w:marLeft w:val="0"/>
                                                                          <w:marRight w:val="0"/>
                                                                          <w:marTop w:val="0"/>
                                                                          <w:marBottom w:val="0"/>
                                                                          <w:divBdr>
                                                                            <w:top w:val="none" w:sz="0" w:space="0" w:color="auto"/>
                                                                            <w:left w:val="none" w:sz="0" w:space="0" w:color="auto"/>
                                                                            <w:bottom w:val="none" w:sz="0" w:space="0" w:color="auto"/>
                                                                            <w:right w:val="none" w:sz="0" w:space="0" w:color="auto"/>
                                                                          </w:divBdr>
                                                                          <w:divsChild>
                                                                            <w:div w:id="1488207665">
                                                                              <w:marLeft w:val="0"/>
                                                                              <w:marRight w:val="0"/>
                                                                              <w:marTop w:val="0"/>
                                                                              <w:marBottom w:val="0"/>
                                                                              <w:divBdr>
                                                                                <w:top w:val="none" w:sz="0" w:space="0" w:color="auto"/>
                                                                                <w:left w:val="none" w:sz="0" w:space="0" w:color="auto"/>
                                                                                <w:bottom w:val="none" w:sz="0" w:space="0" w:color="auto"/>
                                                                                <w:right w:val="none" w:sz="0" w:space="0" w:color="auto"/>
                                                                              </w:divBdr>
                                                                              <w:divsChild>
                                                                                <w:div w:id="1243874730">
                                                                                  <w:marLeft w:val="0"/>
                                                                                  <w:marRight w:val="0"/>
                                                                                  <w:marTop w:val="0"/>
                                                                                  <w:marBottom w:val="0"/>
                                                                                  <w:divBdr>
                                                                                    <w:top w:val="none" w:sz="0" w:space="0" w:color="auto"/>
                                                                                    <w:left w:val="none" w:sz="0" w:space="0" w:color="auto"/>
                                                                                    <w:bottom w:val="none" w:sz="0" w:space="0" w:color="auto"/>
                                                                                    <w:right w:val="none" w:sz="0" w:space="0" w:color="auto"/>
                                                                                  </w:divBdr>
                                                                                  <w:divsChild>
                                                                                    <w:div w:id="129058929">
                                                                                      <w:marLeft w:val="0"/>
                                                                                      <w:marRight w:val="0"/>
                                                                                      <w:marTop w:val="0"/>
                                                                                      <w:marBottom w:val="0"/>
                                                                                      <w:divBdr>
                                                                                        <w:top w:val="none" w:sz="0" w:space="0" w:color="auto"/>
                                                                                        <w:left w:val="none" w:sz="0" w:space="0" w:color="auto"/>
                                                                                        <w:bottom w:val="none" w:sz="0" w:space="0" w:color="auto"/>
                                                                                        <w:right w:val="none" w:sz="0" w:space="0" w:color="auto"/>
                                                                                      </w:divBdr>
                                                                                    </w:div>
                                                                                    <w:div w:id="200365534">
                                                                                      <w:marLeft w:val="0"/>
                                                                                      <w:marRight w:val="0"/>
                                                                                      <w:marTop w:val="0"/>
                                                                                      <w:marBottom w:val="0"/>
                                                                                      <w:divBdr>
                                                                                        <w:top w:val="none" w:sz="0" w:space="0" w:color="auto"/>
                                                                                        <w:left w:val="none" w:sz="0" w:space="0" w:color="auto"/>
                                                                                        <w:bottom w:val="none" w:sz="0" w:space="0" w:color="auto"/>
                                                                                        <w:right w:val="none" w:sz="0" w:space="0" w:color="auto"/>
                                                                                      </w:divBdr>
                                                                                    </w:div>
                                                                                    <w:div w:id="391271282">
                                                                                      <w:marLeft w:val="0"/>
                                                                                      <w:marRight w:val="0"/>
                                                                                      <w:marTop w:val="0"/>
                                                                                      <w:marBottom w:val="0"/>
                                                                                      <w:divBdr>
                                                                                        <w:top w:val="none" w:sz="0" w:space="0" w:color="auto"/>
                                                                                        <w:left w:val="none" w:sz="0" w:space="0" w:color="auto"/>
                                                                                        <w:bottom w:val="none" w:sz="0" w:space="0" w:color="auto"/>
                                                                                        <w:right w:val="none" w:sz="0" w:space="0" w:color="auto"/>
                                                                                      </w:divBdr>
                                                                                    </w:div>
                                                                                    <w:div w:id="419061353">
                                                                                      <w:marLeft w:val="0"/>
                                                                                      <w:marRight w:val="0"/>
                                                                                      <w:marTop w:val="0"/>
                                                                                      <w:marBottom w:val="0"/>
                                                                                      <w:divBdr>
                                                                                        <w:top w:val="none" w:sz="0" w:space="0" w:color="auto"/>
                                                                                        <w:left w:val="none" w:sz="0" w:space="0" w:color="auto"/>
                                                                                        <w:bottom w:val="none" w:sz="0" w:space="0" w:color="auto"/>
                                                                                        <w:right w:val="none" w:sz="0" w:space="0" w:color="auto"/>
                                                                                      </w:divBdr>
                                                                                    </w:div>
                                                                                    <w:div w:id="582950863">
                                                                                      <w:marLeft w:val="0"/>
                                                                                      <w:marRight w:val="0"/>
                                                                                      <w:marTop w:val="0"/>
                                                                                      <w:marBottom w:val="0"/>
                                                                                      <w:divBdr>
                                                                                        <w:top w:val="none" w:sz="0" w:space="0" w:color="auto"/>
                                                                                        <w:left w:val="none" w:sz="0" w:space="0" w:color="auto"/>
                                                                                        <w:bottom w:val="none" w:sz="0" w:space="0" w:color="auto"/>
                                                                                        <w:right w:val="none" w:sz="0" w:space="0" w:color="auto"/>
                                                                                      </w:divBdr>
                                                                                    </w:div>
                                                                                    <w:div w:id="1497067618">
                                                                                      <w:marLeft w:val="0"/>
                                                                                      <w:marRight w:val="0"/>
                                                                                      <w:marTop w:val="0"/>
                                                                                      <w:marBottom w:val="0"/>
                                                                                      <w:divBdr>
                                                                                        <w:top w:val="none" w:sz="0" w:space="0" w:color="auto"/>
                                                                                        <w:left w:val="none" w:sz="0" w:space="0" w:color="auto"/>
                                                                                        <w:bottom w:val="none" w:sz="0" w:space="0" w:color="auto"/>
                                                                                        <w:right w:val="none" w:sz="0" w:space="0" w:color="auto"/>
                                                                                      </w:divBdr>
                                                                                    </w:div>
                                                                                    <w:div w:id="1845129484">
                                                                                      <w:marLeft w:val="0"/>
                                                                                      <w:marRight w:val="0"/>
                                                                                      <w:marTop w:val="0"/>
                                                                                      <w:marBottom w:val="0"/>
                                                                                      <w:divBdr>
                                                                                        <w:top w:val="none" w:sz="0" w:space="0" w:color="auto"/>
                                                                                        <w:left w:val="none" w:sz="0" w:space="0" w:color="auto"/>
                                                                                        <w:bottom w:val="none" w:sz="0" w:space="0" w:color="auto"/>
                                                                                        <w:right w:val="none" w:sz="0" w:space="0" w:color="auto"/>
                                                                                      </w:divBdr>
                                                                                    </w:div>
                                                                                    <w:div w:id="20620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180301">
      <w:bodyDiv w:val="1"/>
      <w:marLeft w:val="0"/>
      <w:marRight w:val="0"/>
      <w:marTop w:val="0"/>
      <w:marBottom w:val="0"/>
      <w:divBdr>
        <w:top w:val="none" w:sz="0" w:space="0" w:color="auto"/>
        <w:left w:val="none" w:sz="0" w:space="0" w:color="auto"/>
        <w:bottom w:val="none" w:sz="0" w:space="0" w:color="auto"/>
        <w:right w:val="none" w:sz="0" w:space="0" w:color="auto"/>
      </w:divBdr>
    </w:div>
    <w:div w:id="579144699">
      <w:bodyDiv w:val="1"/>
      <w:marLeft w:val="0"/>
      <w:marRight w:val="0"/>
      <w:marTop w:val="0"/>
      <w:marBottom w:val="0"/>
      <w:divBdr>
        <w:top w:val="none" w:sz="0" w:space="0" w:color="auto"/>
        <w:left w:val="none" w:sz="0" w:space="0" w:color="auto"/>
        <w:bottom w:val="none" w:sz="0" w:space="0" w:color="auto"/>
        <w:right w:val="none" w:sz="0" w:space="0" w:color="auto"/>
      </w:divBdr>
    </w:div>
    <w:div w:id="587807982">
      <w:bodyDiv w:val="1"/>
      <w:marLeft w:val="0"/>
      <w:marRight w:val="0"/>
      <w:marTop w:val="0"/>
      <w:marBottom w:val="0"/>
      <w:divBdr>
        <w:top w:val="none" w:sz="0" w:space="0" w:color="auto"/>
        <w:left w:val="none" w:sz="0" w:space="0" w:color="auto"/>
        <w:bottom w:val="none" w:sz="0" w:space="0" w:color="auto"/>
        <w:right w:val="none" w:sz="0" w:space="0" w:color="auto"/>
      </w:divBdr>
    </w:div>
    <w:div w:id="593127372">
      <w:bodyDiv w:val="1"/>
      <w:marLeft w:val="0"/>
      <w:marRight w:val="0"/>
      <w:marTop w:val="0"/>
      <w:marBottom w:val="0"/>
      <w:divBdr>
        <w:top w:val="none" w:sz="0" w:space="0" w:color="auto"/>
        <w:left w:val="none" w:sz="0" w:space="0" w:color="auto"/>
        <w:bottom w:val="none" w:sz="0" w:space="0" w:color="auto"/>
        <w:right w:val="none" w:sz="0" w:space="0" w:color="auto"/>
      </w:divBdr>
    </w:div>
    <w:div w:id="597910541">
      <w:bodyDiv w:val="1"/>
      <w:marLeft w:val="0"/>
      <w:marRight w:val="0"/>
      <w:marTop w:val="0"/>
      <w:marBottom w:val="0"/>
      <w:divBdr>
        <w:top w:val="none" w:sz="0" w:space="0" w:color="auto"/>
        <w:left w:val="none" w:sz="0" w:space="0" w:color="auto"/>
        <w:bottom w:val="none" w:sz="0" w:space="0" w:color="auto"/>
        <w:right w:val="none" w:sz="0" w:space="0" w:color="auto"/>
      </w:divBdr>
    </w:div>
    <w:div w:id="608700425">
      <w:bodyDiv w:val="1"/>
      <w:marLeft w:val="0"/>
      <w:marRight w:val="0"/>
      <w:marTop w:val="0"/>
      <w:marBottom w:val="0"/>
      <w:divBdr>
        <w:top w:val="none" w:sz="0" w:space="0" w:color="auto"/>
        <w:left w:val="none" w:sz="0" w:space="0" w:color="auto"/>
        <w:bottom w:val="none" w:sz="0" w:space="0" w:color="auto"/>
        <w:right w:val="none" w:sz="0" w:space="0" w:color="auto"/>
      </w:divBdr>
    </w:div>
    <w:div w:id="617297453">
      <w:bodyDiv w:val="1"/>
      <w:marLeft w:val="0"/>
      <w:marRight w:val="0"/>
      <w:marTop w:val="0"/>
      <w:marBottom w:val="0"/>
      <w:divBdr>
        <w:top w:val="none" w:sz="0" w:space="0" w:color="auto"/>
        <w:left w:val="none" w:sz="0" w:space="0" w:color="auto"/>
        <w:bottom w:val="none" w:sz="0" w:space="0" w:color="auto"/>
        <w:right w:val="none" w:sz="0" w:space="0" w:color="auto"/>
      </w:divBdr>
    </w:div>
    <w:div w:id="618146633">
      <w:bodyDiv w:val="1"/>
      <w:marLeft w:val="0"/>
      <w:marRight w:val="0"/>
      <w:marTop w:val="0"/>
      <w:marBottom w:val="0"/>
      <w:divBdr>
        <w:top w:val="none" w:sz="0" w:space="0" w:color="auto"/>
        <w:left w:val="none" w:sz="0" w:space="0" w:color="auto"/>
        <w:bottom w:val="none" w:sz="0" w:space="0" w:color="auto"/>
        <w:right w:val="none" w:sz="0" w:space="0" w:color="auto"/>
      </w:divBdr>
      <w:divsChild>
        <w:div w:id="1834443417">
          <w:marLeft w:val="0"/>
          <w:marRight w:val="0"/>
          <w:marTop w:val="0"/>
          <w:marBottom w:val="0"/>
          <w:divBdr>
            <w:top w:val="none" w:sz="0" w:space="0" w:color="auto"/>
            <w:left w:val="none" w:sz="0" w:space="0" w:color="auto"/>
            <w:bottom w:val="none" w:sz="0" w:space="0" w:color="auto"/>
            <w:right w:val="none" w:sz="0" w:space="0" w:color="auto"/>
          </w:divBdr>
          <w:divsChild>
            <w:div w:id="1261721168">
              <w:marLeft w:val="0"/>
              <w:marRight w:val="0"/>
              <w:marTop w:val="0"/>
              <w:marBottom w:val="0"/>
              <w:divBdr>
                <w:top w:val="none" w:sz="0" w:space="0" w:color="auto"/>
                <w:left w:val="none" w:sz="0" w:space="0" w:color="auto"/>
                <w:bottom w:val="none" w:sz="0" w:space="0" w:color="auto"/>
                <w:right w:val="none" w:sz="0" w:space="0" w:color="auto"/>
              </w:divBdr>
              <w:divsChild>
                <w:div w:id="1535192743">
                  <w:marLeft w:val="0"/>
                  <w:marRight w:val="0"/>
                  <w:marTop w:val="0"/>
                  <w:marBottom w:val="0"/>
                  <w:divBdr>
                    <w:top w:val="none" w:sz="0" w:space="0" w:color="auto"/>
                    <w:left w:val="none" w:sz="0" w:space="0" w:color="auto"/>
                    <w:bottom w:val="none" w:sz="0" w:space="0" w:color="auto"/>
                    <w:right w:val="none" w:sz="0" w:space="0" w:color="auto"/>
                  </w:divBdr>
                  <w:divsChild>
                    <w:div w:id="1531458082">
                      <w:marLeft w:val="0"/>
                      <w:marRight w:val="0"/>
                      <w:marTop w:val="0"/>
                      <w:marBottom w:val="0"/>
                      <w:divBdr>
                        <w:top w:val="none" w:sz="0" w:space="0" w:color="auto"/>
                        <w:left w:val="none" w:sz="0" w:space="0" w:color="auto"/>
                        <w:bottom w:val="none" w:sz="0" w:space="0" w:color="auto"/>
                        <w:right w:val="none" w:sz="0" w:space="0" w:color="auto"/>
                      </w:divBdr>
                      <w:divsChild>
                        <w:div w:id="48041504">
                          <w:marLeft w:val="0"/>
                          <w:marRight w:val="0"/>
                          <w:marTop w:val="0"/>
                          <w:marBottom w:val="0"/>
                          <w:divBdr>
                            <w:top w:val="none" w:sz="0" w:space="0" w:color="auto"/>
                            <w:left w:val="none" w:sz="0" w:space="0" w:color="auto"/>
                            <w:bottom w:val="none" w:sz="0" w:space="0" w:color="auto"/>
                            <w:right w:val="none" w:sz="0" w:space="0" w:color="auto"/>
                          </w:divBdr>
                          <w:divsChild>
                            <w:div w:id="2021541239">
                              <w:marLeft w:val="0"/>
                              <w:marRight w:val="0"/>
                              <w:marTop w:val="0"/>
                              <w:marBottom w:val="0"/>
                              <w:divBdr>
                                <w:top w:val="none" w:sz="0" w:space="0" w:color="auto"/>
                                <w:left w:val="none" w:sz="0" w:space="0" w:color="auto"/>
                                <w:bottom w:val="none" w:sz="0" w:space="0" w:color="auto"/>
                                <w:right w:val="none" w:sz="0" w:space="0" w:color="auto"/>
                              </w:divBdr>
                              <w:divsChild>
                                <w:div w:id="108596044">
                                  <w:marLeft w:val="0"/>
                                  <w:marRight w:val="0"/>
                                  <w:marTop w:val="0"/>
                                  <w:marBottom w:val="0"/>
                                  <w:divBdr>
                                    <w:top w:val="none" w:sz="0" w:space="0" w:color="auto"/>
                                    <w:left w:val="none" w:sz="0" w:space="0" w:color="auto"/>
                                    <w:bottom w:val="none" w:sz="0" w:space="0" w:color="auto"/>
                                    <w:right w:val="none" w:sz="0" w:space="0" w:color="auto"/>
                                  </w:divBdr>
                                  <w:divsChild>
                                    <w:div w:id="155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378488">
      <w:bodyDiv w:val="1"/>
      <w:marLeft w:val="0"/>
      <w:marRight w:val="0"/>
      <w:marTop w:val="0"/>
      <w:marBottom w:val="0"/>
      <w:divBdr>
        <w:top w:val="none" w:sz="0" w:space="0" w:color="auto"/>
        <w:left w:val="none" w:sz="0" w:space="0" w:color="auto"/>
        <w:bottom w:val="none" w:sz="0" w:space="0" w:color="auto"/>
        <w:right w:val="none" w:sz="0" w:space="0" w:color="auto"/>
      </w:divBdr>
      <w:divsChild>
        <w:div w:id="1496603188">
          <w:marLeft w:val="0"/>
          <w:marRight w:val="0"/>
          <w:marTop w:val="0"/>
          <w:marBottom w:val="0"/>
          <w:divBdr>
            <w:top w:val="none" w:sz="0" w:space="0" w:color="auto"/>
            <w:left w:val="none" w:sz="0" w:space="0" w:color="auto"/>
            <w:bottom w:val="none" w:sz="0" w:space="0" w:color="auto"/>
            <w:right w:val="none" w:sz="0" w:space="0" w:color="auto"/>
          </w:divBdr>
          <w:divsChild>
            <w:div w:id="34740268">
              <w:marLeft w:val="0"/>
              <w:marRight w:val="0"/>
              <w:marTop w:val="0"/>
              <w:marBottom w:val="0"/>
              <w:divBdr>
                <w:top w:val="none" w:sz="0" w:space="0" w:color="auto"/>
                <w:left w:val="none" w:sz="0" w:space="0" w:color="auto"/>
                <w:bottom w:val="none" w:sz="0" w:space="0" w:color="auto"/>
                <w:right w:val="none" w:sz="0" w:space="0" w:color="auto"/>
              </w:divBdr>
              <w:divsChild>
                <w:div w:id="1455756820">
                  <w:marLeft w:val="0"/>
                  <w:marRight w:val="0"/>
                  <w:marTop w:val="0"/>
                  <w:marBottom w:val="0"/>
                  <w:divBdr>
                    <w:top w:val="none" w:sz="0" w:space="0" w:color="auto"/>
                    <w:left w:val="none" w:sz="0" w:space="0" w:color="auto"/>
                    <w:bottom w:val="none" w:sz="0" w:space="0" w:color="auto"/>
                    <w:right w:val="none" w:sz="0" w:space="0" w:color="auto"/>
                  </w:divBdr>
                  <w:divsChild>
                    <w:div w:id="2088073170">
                      <w:marLeft w:val="0"/>
                      <w:marRight w:val="0"/>
                      <w:marTop w:val="0"/>
                      <w:marBottom w:val="0"/>
                      <w:divBdr>
                        <w:top w:val="none" w:sz="0" w:space="0" w:color="auto"/>
                        <w:left w:val="none" w:sz="0" w:space="0" w:color="auto"/>
                        <w:bottom w:val="none" w:sz="0" w:space="0" w:color="auto"/>
                        <w:right w:val="none" w:sz="0" w:space="0" w:color="auto"/>
                      </w:divBdr>
                      <w:divsChild>
                        <w:div w:id="1835754456">
                          <w:marLeft w:val="0"/>
                          <w:marRight w:val="0"/>
                          <w:marTop w:val="0"/>
                          <w:marBottom w:val="0"/>
                          <w:divBdr>
                            <w:top w:val="none" w:sz="0" w:space="0" w:color="auto"/>
                            <w:left w:val="none" w:sz="0" w:space="0" w:color="auto"/>
                            <w:bottom w:val="none" w:sz="0" w:space="0" w:color="auto"/>
                            <w:right w:val="none" w:sz="0" w:space="0" w:color="auto"/>
                          </w:divBdr>
                          <w:divsChild>
                            <w:div w:id="1900363253">
                              <w:marLeft w:val="0"/>
                              <w:marRight w:val="0"/>
                              <w:marTop w:val="0"/>
                              <w:marBottom w:val="0"/>
                              <w:divBdr>
                                <w:top w:val="none" w:sz="0" w:space="0" w:color="auto"/>
                                <w:left w:val="none" w:sz="0" w:space="0" w:color="auto"/>
                                <w:bottom w:val="none" w:sz="0" w:space="0" w:color="auto"/>
                                <w:right w:val="none" w:sz="0" w:space="0" w:color="auto"/>
                              </w:divBdr>
                              <w:divsChild>
                                <w:div w:id="17720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22991">
      <w:bodyDiv w:val="1"/>
      <w:marLeft w:val="0"/>
      <w:marRight w:val="0"/>
      <w:marTop w:val="0"/>
      <w:marBottom w:val="0"/>
      <w:divBdr>
        <w:top w:val="none" w:sz="0" w:space="0" w:color="auto"/>
        <w:left w:val="none" w:sz="0" w:space="0" w:color="auto"/>
        <w:bottom w:val="none" w:sz="0" w:space="0" w:color="auto"/>
        <w:right w:val="none" w:sz="0" w:space="0" w:color="auto"/>
      </w:divBdr>
    </w:div>
    <w:div w:id="627709077">
      <w:bodyDiv w:val="1"/>
      <w:marLeft w:val="0"/>
      <w:marRight w:val="0"/>
      <w:marTop w:val="0"/>
      <w:marBottom w:val="0"/>
      <w:divBdr>
        <w:top w:val="none" w:sz="0" w:space="0" w:color="auto"/>
        <w:left w:val="none" w:sz="0" w:space="0" w:color="auto"/>
        <w:bottom w:val="none" w:sz="0" w:space="0" w:color="auto"/>
        <w:right w:val="none" w:sz="0" w:space="0" w:color="auto"/>
      </w:divBdr>
      <w:divsChild>
        <w:div w:id="735510662">
          <w:marLeft w:val="0"/>
          <w:marRight w:val="0"/>
          <w:marTop w:val="0"/>
          <w:marBottom w:val="0"/>
          <w:divBdr>
            <w:top w:val="none" w:sz="0" w:space="0" w:color="auto"/>
            <w:left w:val="none" w:sz="0" w:space="0" w:color="auto"/>
            <w:bottom w:val="none" w:sz="0" w:space="0" w:color="auto"/>
            <w:right w:val="none" w:sz="0" w:space="0" w:color="auto"/>
          </w:divBdr>
          <w:divsChild>
            <w:div w:id="1881280187">
              <w:marLeft w:val="0"/>
              <w:marRight w:val="0"/>
              <w:marTop w:val="0"/>
              <w:marBottom w:val="0"/>
              <w:divBdr>
                <w:top w:val="none" w:sz="0" w:space="0" w:color="auto"/>
                <w:left w:val="none" w:sz="0" w:space="0" w:color="auto"/>
                <w:bottom w:val="none" w:sz="0" w:space="0" w:color="auto"/>
                <w:right w:val="none" w:sz="0" w:space="0" w:color="auto"/>
              </w:divBdr>
              <w:divsChild>
                <w:div w:id="10359592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636688118">
      <w:bodyDiv w:val="1"/>
      <w:marLeft w:val="0"/>
      <w:marRight w:val="0"/>
      <w:marTop w:val="0"/>
      <w:marBottom w:val="0"/>
      <w:divBdr>
        <w:top w:val="none" w:sz="0" w:space="0" w:color="auto"/>
        <w:left w:val="none" w:sz="0" w:space="0" w:color="auto"/>
        <w:bottom w:val="none" w:sz="0" w:space="0" w:color="auto"/>
        <w:right w:val="none" w:sz="0" w:space="0" w:color="auto"/>
      </w:divBdr>
    </w:div>
    <w:div w:id="641496097">
      <w:bodyDiv w:val="1"/>
      <w:marLeft w:val="0"/>
      <w:marRight w:val="0"/>
      <w:marTop w:val="0"/>
      <w:marBottom w:val="0"/>
      <w:divBdr>
        <w:top w:val="none" w:sz="0" w:space="0" w:color="auto"/>
        <w:left w:val="none" w:sz="0" w:space="0" w:color="auto"/>
        <w:bottom w:val="none" w:sz="0" w:space="0" w:color="auto"/>
        <w:right w:val="none" w:sz="0" w:space="0" w:color="auto"/>
      </w:divBdr>
    </w:div>
    <w:div w:id="642734064">
      <w:bodyDiv w:val="1"/>
      <w:marLeft w:val="0"/>
      <w:marRight w:val="0"/>
      <w:marTop w:val="0"/>
      <w:marBottom w:val="0"/>
      <w:divBdr>
        <w:top w:val="none" w:sz="0" w:space="0" w:color="auto"/>
        <w:left w:val="none" w:sz="0" w:space="0" w:color="auto"/>
        <w:bottom w:val="none" w:sz="0" w:space="0" w:color="auto"/>
        <w:right w:val="none" w:sz="0" w:space="0" w:color="auto"/>
      </w:divBdr>
    </w:div>
    <w:div w:id="653872059">
      <w:bodyDiv w:val="1"/>
      <w:marLeft w:val="0"/>
      <w:marRight w:val="0"/>
      <w:marTop w:val="0"/>
      <w:marBottom w:val="0"/>
      <w:divBdr>
        <w:top w:val="none" w:sz="0" w:space="0" w:color="auto"/>
        <w:left w:val="none" w:sz="0" w:space="0" w:color="auto"/>
        <w:bottom w:val="none" w:sz="0" w:space="0" w:color="auto"/>
        <w:right w:val="none" w:sz="0" w:space="0" w:color="auto"/>
      </w:divBdr>
    </w:div>
    <w:div w:id="654724924">
      <w:bodyDiv w:val="1"/>
      <w:marLeft w:val="0"/>
      <w:marRight w:val="0"/>
      <w:marTop w:val="0"/>
      <w:marBottom w:val="0"/>
      <w:divBdr>
        <w:top w:val="none" w:sz="0" w:space="0" w:color="auto"/>
        <w:left w:val="none" w:sz="0" w:space="0" w:color="auto"/>
        <w:bottom w:val="none" w:sz="0" w:space="0" w:color="auto"/>
        <w:right w:val="none" w:sz="0" w:space="0" w:color="auto"/>
      </w:divBdr>
    </w:div>
    <w:div w:id="666901902">
      <w:bodyDiv w:val="1"/>
      <w:marLeft w:val="0"/>
      <w:marRight w:val="0"/>
      <w:marTop w:val="0"/>
      <w:marBottom w:val="0"/>
      <w:divBdr>
        <w:top w:val="none" w:sz="0" w:space="0" w:color="auto"/>
        <w:left w:val="none" w:sz="0" w:space="0" w:color="auto"/>
        <w:bottom w:val="none" w:sz="0" w:space="0" w:color="auto"/>
        <w:right w:val="none" w:sz="0" w:space="0" w:color="auto"/>
      </w:divBdr>
    </w:div>
    <w:div w:id="668479991">
      <w:bodyDiv w:val="1"/>
      <w:marLeft w:val="0"/>
      <w:marRight w:val="0"/>
      <w:marTop w:val="0"/>
      <w:marBottom w:val="0"/>
      <w:divBdr>
        <w:top w:val="none" w:sz="0" w:space="0" w:color="auto"/>
        <w:left w:val="none" w:sz="0" w:space="0" w:color="auto"/>
        <w:bottom w:val="none" w:sz="0" w:space="0" w:color="auto"/>
        <w:right w:val="none" w:sz="0" w:space="0" w:color="auto"/>
      </w:divBdr>
    </w:div>
    <w:div w:id="689990670">
      <w:bodyDiv w:val="1"/>
      <w:marLeft w:val="0"/>
      <w:marRight w:val="0"/>
      <w:marTop w:val="0"/>
      <w:marBottom w:val="0"/>
      <w:divBdr>
        <w:top w:val="none" w:sz="0" w:space="0" w:color="auto"/>
        <w:left w:val="none" w:sz="0" w:space="0" w:color="auto"/>
        <w:bottom w:val="none" w:sz="0" w:space="0" w:color="auto"/>
        <w:right w:val="none" w:sz="0" w:space="0" w:color="auto"/>
      </w:divBdr>
    </w:div>
    <w:div w:id="706442662">
      <w:bodyDiv w:val="1"/>
      <w:marLeft w:val="0"/>
      <w:marRight w:val="0"/>
      <w:marTop w:val="0"/>
      <w:marBottom w:val="0"/>
      <w:divBdr>
        <w:top w:val="none" w:sz="0" w:space="0" w:color="auto"/>
        <w:left w:val="none" w:sz="0" w:space="0" w:color="auto"/>
        <w:bottom w:val="none" w:sz="0" w:space="0" w:color="auto"/>
        <w:right w:val="none" w:sz="0" w:space="0" w:color="auto"/>
      </w:divBdr>
    </w:div>
    <w:div w:id="713311267">
      <w:bodyDiv w:val="1"/>
      <w:marLeft w:val="0"/>
      <w:marRight w:val="0"/>
      <w:marTop w:val="0"/>
      <w:marBottom w:val="0"/>
      <w:divBdr>
        <w:top w:val="none" w:sz="0" w:space="0" w:color="auto"/>
        <w:left w:val="none" w:sz="0" w:space="0" w:color="auto"/>
        <w:bottom w:val="none" w:sz="0" w:space="0" w:color="auto"/>
        <w:right w:val="none" w:sz="0" w:space="0" w:color="auto"/>
      </w:divBdr>
    </w:div>
    <w:div w:id="718089523">
      <w:bodyDiv w:val="1"/>
      <w:marLeft w:val="0"/>
      <w:marRight w:val="0"/>
      <w:marTop w:val="0"/>
      <w:marBottom w:val="0"/>
      <w:divBdr>
        <w:top w:val="none" w:sz="0" w:space="0" w:color="auto"/>
        <w:left w:val="none" w:sz="0" w:space="0" w:color="auto"/>
        <w:bottom w:val="none" w:sz="0" w:space="0" w:color="auto"/>
        <w:right w:val="none" w:sz="0" w:space="0" w:color="auto"/>
      </w:divBdr>
      <w:divsChild>
        <w:div w:id="341709019">
          <w:marLeft w:val="0"/>
          <w:marRight w:val="0"/>
          <w:marTop w:val="0"/>
          <w:marBottom w:val="0"/>
          <w:divBdr>
            <w:top w:val="none" w:sz="0" w:space="0" w:color="auto"/>
            <w:left w:val="none" w:sz="0" w:space="0" w:color="auto"/>
            <w:bottom w:val="none" w:sz="0" w:space="0" w:color="auto"/>
            <w:right w:val="none" w:sz="0" w:space="0" w:color="auto"/>
          </w:divBdr>
          <w:divsChild>
            <w:div w:id="788206053">
              <w:marLeft w:val="0"/>
              <w:marRight w:val="0"/>
              <w:marTop w:val="0"/>
              <w:marBottom w:val="0"/>
              <w:divBdr>
                <w:top w:val="none" w:sz="0" w:space="0" w:color="auto"/>
                <w:left w:val="none" w:sz="0" w:space="0" w:color="auto"/>
                <w:bottom w:val="none" w:sz="0" w:space="0" w:color="auto"/>
                <w:right w:val="none" w:sz="0" w:space="0" w:color="auto"/>
              </w:divBdr>
              <w:divsChild>
                <w:div w:id="1781296223">
                  <w:marLeft w:val="0"/>
                  <w:marRight w:val="0"/>
                  <w:marTop w:val="0"/>
                  <w:marBottom w:val="0"/>
                  <w:divBdr>
                    <w:top w:val="single" w:sz="6" w:space="3" w:color="FFFFFF"/>
                    <w:left w:val="single" w:sz="6" w:space="3" w:color="FFFFFF"/>
                    <w:bottom w:val="single" w:sz="6" w:space="0" w:color="FFFFFF"/>
                    <w:right w:val="single" w:sz="6" w:space="3" w:color="FFFFFF"/>
                  </w:divBdr>
                  <w:divsChild>
                    <w:div w:id="1713532171">
                      <w:marLeft w:val="0"/>
                      <w:marRight w:val="0"/>
                      <w:marTop w:val="0"/>
                      <w:marBottom w:val="0"/>
                      <w:divBdr>
                        <w:top w:val="none" w:sz="0" w:space="0" w:color="auto"/>
                        <w:left w:val="none" w:sz="0" w:space="0" w:color="auto"/>
                        <w:bottom w:val="none" w:sz="0" w:space="0" w:color="auto"/>
                        <w:right w:val="none" w:sz="0" w:space="0" w:color="auto"/>
                      </w:divBdr>
                      <w:divsChild>
                        <w:div w:id="9386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867409">
      <w:bodyDiv w:val="1"/>
      <w:marLeft w:val="0"/>
      <w:marRight w:val="0"/>
      <w:marTop w:val="0"/>
      <w:marBottom w:val="0"/>
      <w:divBdr>
        <w:top w:val="none" w:sz="0" w:space="0" w:color="auto"/>
        <w:left w:val="none" w:sz="0" w:space="0" w:color="auto"/>
        <w:bottom w:val="none" w:sz="0" w:space="0" w:color="auto"/>
        <w:right w:val="none" w:sz="0" w:space="0" w:color="auto"/>
      </w:divBdr>
    </w:div>
    <w:div w:id="720977243">
      <w:bodyDiv w:val="1"/>
      <w:marLeft w:val="0"/>
      <w:marRight w:val="0"/>
      <w:marTop w:val="0"/>
      <w:marBottom w:val="0"/>
      <w:divBdr>
        <w:top w:val="none" w:sz="0" w:space="0" w:color="auto"/>
        <w:left w:val="none" w:sz="0" w:space="0" w:color="auto"/>
        <w:bottom w:val="none" w:sz="0" w:space="0" w:color="auto"/>
        <w:right w:val="none" w:sz="0" w:space="0" w:color="auto"/>
      </w:divBdr>
    </w:div>
    <w:div w:id="723867697">
      <w:bodyDiv w:val="1"/>
      <w:marLeft w:val="0"/>
      <w:marRight w:val="0"/>
      <w:marTop w:val="0"/>
      <w:marBottom w:val="0"/>
      <w:divBdr>
        <w:top w:val="none" w:sz="0" w:space="0" w:color="auto"/>
        <w:left w:val="none" w:sz="0" w:space="0" w:color="auto"/>
        <w:bottom w:val="none" w:sz="0" w:space="0" w:color="auto"/>
        <w:right w:val="none" w:sz="0" w:space="0" w:color="auto"/>
      </w:divBdr>
      <w:divsChild>
        <w:div w:id="2027437148">
          <w:marLeft w:val="0"/>
          <w:marRight w:val="0"/>
          <w:marTop w:val="0"/>
          <w:marBottom w:val="0"/>
          <w:divBdr>
            <w:top w:val="none" w:sz="0" w:space="0" w:color="auto"/>
            <w:left w:val="none" w:sz="0" w:space="0" w:color="auto"/>
            <w:bottom w:val="none" w:sz="0" w:space="0" w:color="auto"/>
            <w:right w:val="none" w:sz="0" w:space="0" w:color="auto"/>
          </w:divBdr>
          <w:divsChild>
            <w:div w:id="232013838">
              <w:marLeft w:val="0"/>
              <w:marRight w:val="0"/>
              <w:marTop w:val="0"/>
              <w:marBottom w:val="0"/>
              <w:divBdr>
                <w:top w:val="none" w:sz="0" w:space="0" w:color="auto"/>
                <w:left w:val="none" w:sz="0" w:space="0" w:color="auto"/>
                <w:bottom w:val="none" w:sz="0" w:space="0" w:color="auto"/>
                <w:right w:val="none" w:sz="0" w:space="0" w:color="auto"/>
              </w:divBdr>
              <w:divsChild>
                <w:div w:id="2081555370">
                  <w:marLeft w:val="0"/>
                  <w:marRight w:val="0"/>
                  <w:marTop w:val="0"/>
                  <w:marBottom w:val="0"/>
                  <w:divBdr>
                    <w:top w:val="none" w:sz="0" w:space="0" w:color="auto"/>
                    <w:left w:val="none" w:sz="0" w:space="0" w:color="auto"/>
                    <w:bottom w:val="none" w:sz="0" w:space="0" w:color="auto"/>
                    <w:right w:val="none" w:sz="0" w:space="0" w:color="auto"/>
                  </w:divBdr>
                  <w:divsChild>
                    <w:div w:id="560797387">
                      <w:marLeft w:val="0"/>
                      <w:marRight w:val="0"/>
                      <w:marTop w:val="0"/>
                      <w:marBottom w:val="0"/>
                      <w:divBdr>
                        <w:top w:val="none" w:sz="0" w:space="0" w:color="auto"/>
                        <w:left w:val="none" w:sz="0" w:space="0" w:color="auto"/>
                        <w:bottom w:val="none" w:sz="0" w:space="0" w:color="auto"/>
                        <w:right w:val="none" w:sz="0" w:space="0" w:color="auto"/>
                      </w:divBdr>
                      <w:divsChild>
                        <w:div w:id="1704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083778">
      <w:bodyDiv w:val="1"/>
      <w:marLeft w:val="0"/>
      <w:marRight w:val="0"/>
      <w:marTop w:val="0"/>
      <w:marBottom w:val="0"/>
      <w:divBdr>
        <w:top w:val="none" w:sz="0" w:space="0" w:color="auto"/>
        <w:left w:val="none" w:sz="0" w:space="0" w:color="auto"/>
        <w:bottom w:val="none" w:sz="0" w:space="0" w:color="auto"/>
        <w:right w:val="none" w:sz="0" w:space="0" w:color="auto"/>
      </w:divBdr>
    </w:div>
    <w:div w:id="736362698">
      <w:bodyDiv w:val="1"/>
      <w:marLeft w:val="0"/>
      <w:marRight w:val="0"/>
      <w:marTop w:val="0"/>
      <w:marBottom w:val="0"/>
      <w:divBdr>
        <w:top w:val="none" w:sz="0" w:space="0" w:color="auto"/>
        <w:left w:val="none" w:sz="0" w:space="0" w:color="auto"/>
        <w:bottom w:val="none" w:sz="0" w:space="0" w:color="auto"/>
        <w:right w:val="none" w:sz="0" w:space="0" w:color="auto"/>
      </w:divBdr>
    </w:div>
    <w:div w:id="773018726">
      <w:bodyDiv w:val="1"/>
      <w:marLeft w:val="0"/>
      <w:marRight w:val="0"/>
      <w:marTop w:val="0"/>
      <w:marBottom w:val="0"/>
      <w:divBdr>
        <w:top w:val="none" w:sz="0" w:space="0" w:color="auto"/>
        <w:left w:val="none" w:sz="0" w:space="0" w:color="auto"/>
        <w:bottom w:val="none" w:sz="0" w:space="0" w:color="auto"/>
        <w:right w:val="none" w:sz="0" w:space="0" w:color="auto"/>
      </w:divBdr>
    </w:div>
    <w:div w:id="774713297">
      <w:bodyDiv w:val="1"/>
      <w:marLeft w:val="0"/>
      <w:marRight w:val="0"/>
      <w:marTop w:val="0"/>
      <w:marBottom w:val="0"/>
      <w:divBdr>
        <w:top w:val="none" w:sz="0" w:space="0" w:color="auto"/>
        <w:left w:val="none" w:sz="0" w:space="0" w:color="auto"/>
        <w:bottom w:val="none" w:sz="0" w:space="0" w:color="auto"/>
        <w:right w:val="none" w:sz="0" w:space="0" w:color="auto"/>
      </w:divBdr>
    </w:div>
    <w:div w:id="786196062">
      <w:bodyDiv w:val="1"/>
      <w:marLeft w:val="0"/>
      <w:marRight w:val="0"/>
      <w:marTop w:val="0"/>
      <w:marBottom w:val="0"/>
      <w:divBdr>
        <w:top w:val="none" w:sz="0" w:space="0" w:color="auto"/>
        <w:left w:val="none" w:sz="0" w:space="0" w:color="auto"/>
        <w:bottom w:val="none" w:sz="0" w:space="0" w:color="auto"/>
        <w:right w:val="none" w:sz="0" w:space="0" w:color="auto"/>
      </w:divBdr>
      <w:divsChild>
        <w:div w:id="619648306">
          <w:marLeft w:val="0"/>
          <w:marRight w:val="0"/>
          <w:marTop w:val="0"/>
          <w:marBottom w:val="0"/>
          <w:divBdr>
            <w:top w:val="none" w:sz="0" w:space="0" w:color="auto"/>
            <w:left w:val="none" w:sz="0" w:space="0" w:color="auto"/>
            <w:bottom w:val="none" w:sz="0" w:space="0" w:color="auto"/>
            <w:right w:val="none" w:sz="0" w:space="0" w:color="auto"/>
          </w:divBdr>
          <w:divsChild>
            <w:div w:id="2076127096">
              <w:marLeft w:val="0"/>
              <w:marRight w:val="0"/>
              <w:marTop w:val="0"/>
              <w:marBottom w:val="0"/>
              <w:divBdr>
                <w:top w:val="none" w:sz="0" w:space="0" w:color="auto"/>
                <w:left w:val="none" w:sz="0" w:space="0" w:color="auto"/>
                <w:bottom w:val="none" w:sz="0" w:space="0" w:color="auto"/>
                <w:right w:val="none" w:sz="0" w:space="0" w:color="auto"/>
              </w:divBdr>
              <w:divsChild>
                <w:div w:id="828983444">
                  <w:marLeft w:val="0"/>
                  <w:marRight w:val="0"/>
                  <w:marTop w:val="0"/>
                  <w:marBottom w:val="0"/>
                  <w:divBdr>
                    <w:top w:val="none" w:sz="0" w:space="0" w:color="auto"/>
                    <w:left w:val="none" w:sz="0" w:space="0" w:color="auto"/>
                    <w:bottom w:val="none" w:sz="0" w:space="0" w:color="auto"/>
                    <w:right w:val="none" w:sz="0" w:space="0" w:color="auto"/>
                  </w:divBdr>
                  <w:divsChild>
                    <w:div w:id="445274493">
                      <w:marLeft w:val="0"/>
                      <w:marRight w:val="0"/>
                      <w:marTop w:val="0"/>
                      <w:marBottom w:val="0"/>
                      <w:divBdr>
                        <w:top w:val="none" w:sz="0" w:space="0" w:color="auto"/>
                        <w:left w:val="none" w:sz="0" w:space="0" w:color="auto"/>
                        <w:bottom w:val="none" w:sz="0" w:space="0" w:color="auto"/>
                        <w:right w:val="none" w:sz="0" w:space="0" w:color="auto"/>
                      </w:divBdr>
                      <w:divsChild>
                        <w:div w:id="962619527">
                          <w:marLeft w:val="0"/>
                          <w:marRight w:val="0"/>
                          <w:marTop w:val="0"/>
                          <w:marBottom w:val="0"/>
                          <w:divBdr>
                            <w:top w:val="none" w:sz="0" w:space="0" w:color="auto"/>
                            <w:left w:val="none" w:sz="0" w:space="0" w:color="auto"/>
                            <w:bottom w:val="none" w:sz="0" w:space="0" w:color="auto"/>
                            <w:right w:val="none" w:sz="0" w:space="0" w:color="auto"/>
                          </w:divBdr>
                          <w:divsChild>
                            <w:div w:id="973289681">
                              <w:marLeft w:val="0"/>
                              <w:marRight w:val="0"/>
                              <w:marTop w:val="0"/>
                              <w:marBottom w:val="0"/>
                              <w:divBdr>
                                <w:top w:val="none" w:sz="0" w:space="0" w:color="auto"/>
                                <w:left w:val="none" w:sz="0" w:space="0" w:color="auto"/>
                                <w:bottom w:val="none" w:sz="0" w:space="0" w:color="auto"/>
                                <w:right w:val="none" w:sz="0" w:space="0" w:color="auto"/>
                              </w:divBdr>
                              <w:divsChild>
                                <w:div w:id="2061514691">
                                  <w:marLeft w:val="0"/>
                                  <w:marRight w:val="0"/>
                                  <w:marTop w:val="0"/>
                                  <w:marBottom w:val="0"/>
                                  <w:divBdr>
                                    <w:top w:val="none" w:sz="0" w:space="0" w:color="auto"/>
                                    <w:left w:val="none" w:sz="0" w:space="0" w:color="auto"/>
                                    <w:bottom w:val="none" w:sz="0" w:space="0" w:color="auto"/>
                                    <w:right w:val="none" w:sz="0" w:space="0" w:color="auto"/>
                                  </w:divBdr>
                                  <w:divsChild>
                                    <w:div w:id="5651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762791">
      <w:bodyDiv w:val="1"/>
      <w:marLeft w:val="0"/>
      <w:marRight w:val="0"/>
      <w:marTop w:val="0"/>
      <w:marBottom w:val="0"/>
      <w:divBdr>
        <w:top w:val="none" w:sz="0" w:space="0" w:color="auto"/>
        <w:left w:val="none" w:sz="0" w:space="0" w:color="auto"/>
        <w:bottom w:val="none" w:sz="0" w:space="0" w:color="auto"/>
        <w:right w:val="none" w:sz="0" w:space="0" w:color="auto"/>
      </w:divBdr>
    </w:div>
    <w:div w:id="805851771">
      <w:bodyDiv w:val="1"/>
      <w:marLeft w:val="0"/>
      <w:marRight w:val="0"/>
      <w:marTop w:val="0"/>
      <w:marBottom w:val="0"/>
      <w:divBdr>
        <w:top w:val="none" w:sz="0" w:space="0" w:color="auto"/>
        <w:left w:val="none" w:sz="0" w:space="0" w:color="auto"/>
        <w:bottom w:val="none" w:sz="0" w:space="0" w:color="auto"/>
        <w:right w:val="none" w:sz="0" w:space="0" w:color="auto"/>
      </w:divBdr>
    </w:div>
    <w:div w:id="807362110">
      <w:bodyDiv w:val="1"/>
      <w:marLeft w:val="0"/>
      <w:marRight w:val="0"/>
      <w:marTop w:val="0"/>
      <w:marBottom w:val="0"/>
      <w:divBdr>
        <w:top w:val="none" w:sz="0" w:space="0" w:color="auto"/>
        <w:left w:val="none" w:sz="0" w:space="0" w:color="auto"/>
        <w:bottom w:val="none" w:sz="0" w:space="0" w:color="auto"/>
        <w:right w:val="none" w:sz="0" w:space="0" w:color="auto"/>
      </w:divBdr>
    </w:div>
    <w:div w:id="816848228">
      <w:bodyDiv w:val="1"/>
      <w:marLeft w:val="0"/>
      <w:marRight w:val="0"/>
      <w:marTop w:val="0"/>
      <w:marBottom w:val="0"/>
      <w:divBdr>
        <w:top w:val="none" w:sz="0" w:space="0" w:color="auto"/>
        <w:left w:val="none" w:sz="0" w:space="0" w:color="auto"/>
        <w:bottom w:val="none" w:sz="0" w:space="0" w:color="auto"/>
        <w:right w:val="none" w:sz="0" w:space="0" w:color="auto"/>
      </w:divBdr>
    </w:div>
    <w:div w:id="826630156">
      <w:bodyDiv w:val="1"/>
      <w:marLeft w:val="0"/>
      <w:marRight w:val="0"/>
      <w:marTop w:val="0"/>
      <w:marBottom w:val="0"/>
      <w:divBdr>
        <w:top w:val="none" w:sz="0" w:space="0" w:color="auto"/>
        <w:left w:val="none" w:sz="0" w:space="0" w:color="auto"/>
        <w:bottom w:val="none" w:sz="0" w:space="0" w:color="auto"/>
        <w:right w:val="none" w:sz="0" w:space="0" w:color="auto"/>
      </w:divBdr>
    </w:div>
    <w:div w:id="835264467">
      <w:bodyDiv w:val="1"/>
      <w:marLeft w:val="0"/>
      <w:marRight w:val="0"/>
      <w:marTop w:val="0"/>
      <w:marBottom w:val="0"/>
      <w:divBdr>
        <w:top w:val="none" w:sz="0" w:space="0" w:color="auto"/>
        <w:left w:val="none" w:sz="0" w:space="0" w:color="auto"/>
        <w:bottom w:val="none" w:sz="0" w:space="0" w:color="auto"/>
        <w:right w:val="none" w:sz="0" w:space="0" w:color="auto"/>
      </w:divBdr>
      <w:divsChild>
        <w:div w:id="527715525">
          <w:marLeft w:val="0"/>
          <w:marRight w:val="0"/>
          <w:marTop w:val="0"/>
          <w:marBottom w:val="0"/>
          <w:divBdr>
            <w:top w:val="none" w:sz="0" w:space="0" w:color="auto"/>
            <w:left w:val="none" w:sz="0" w:space="0" w:color="auto"/>
            <w:bottom w:val="none" w:sz="0" w:space="0" w:color="auto"/>
            <w:right w:val="none" w:sz="0" w:space="0" w:color="auto"/>
          </w:divBdr>
          <w:divsChild>
            <w:div w:id="1178932403">
              <w:marLeft w:val="0"/>
              <w:marRight w:val="0"/>
              <w:marTop w:val="0"/>
              <w:marBottom w:val="0"/>
              <w:divBdr>
                <w:top w:val="none" w:sz="0" w:space="0" w:color="auto"/>
                <w:left w:val="none" w:sz="0" w:space="0" w:color="auto"/>
                <w:bottom w:val="none" w:sz="0" w:space="0" w:color="auto"/>
                <w:right w:val="none" w:sz="0" w:space="0" w:color="auto"/>
              </w:divBdr>
              <w:divsChild>
                <w:div w:id="95100205">
                  <w:marLeft w:val="0"/>
                  <w:marRight w:val="0"/>
                  <w:marTop w:val="0"/>
                  <w:marBottom w:val="0"/>
                  <w:divBdr>
                    <w:top w:val="none" w:sz="0" w:space="0" w:color="auto"/>
                    <w:left w:val="none" w:sz="0" w:space="0" w:color="auto"/>
                    <w:bottom w:val="none" w:sz="0" w:space="0" w:color="auto"/>
                    <w:right w:val="none" w:sz="0" w:space="0" w:color="auto"/>
                  </w:divBdr>
                  <w:divsChild>
                    <w:div w:id="1041787952">
                      <w:marLeft w:val="0"/>
                      <w:marRight w:val="0"/>
                      <w:marTop w:val="0"/>
                      <w:marBottom w:val="0"/>
                      <w:divBdr>
                        <w:top w:val="none" w:sz="0" w:space="0" w:color="auto"/>
                        <w:left w:val="none" w:sz="0" w:space="0" w:color="auto"/>
                        <w:bottom w:val="none" w:sz="0" w:space="0" w:color="auto"/>
                        <w:right w:val="none" w:sz="0" w:space="0" w:color="auto"/>
                      </w:divBdr>
                      <w:divsChild>
                        <w:div w:id="1445735148">
                          <w:marLeft w:val="0"/>
                          <w:marRight w:val="0"/>
                          <w:marTop w:val="0"/>
                          <w:marBottom w:val="0"/>
                          <w:divBdr>
                            <w:top w:val="none" w:sz="0" w:space="0" w:color="auto"/>
                            <w:left w:val="none" w:sz="0" w:space="0" w:color="auto"/>
                            <w:bottom w:val="none" w:sz="0" w:space="0" w:color="auto"/>
                            <w:right w:val="none" w:sz="0" w:space="0" w:color="auto"/>
                          </w:divBdr>
                          <w:divsChild>
                            <w:div w:id="1832407181">
                              <w:marLeft w:val="0"/>
                              <w:marRight w:val="0"/>
                              <w:marTop w:val="0"/>
                              <w:marBottom w:val="0"/>
                              <w:divBdr>
                                <w:top w:val="none" w:sz="0" w:space="0" w:color="auto"/>
                                <w:left w:val="none" w:sz="0" w:space="0" w:color="auto"/>
                                <w:bottom w:val="none" w:sz="0" w:space="0" w:color="auto"/>
                                <w:right w:val="none" w:sz="0" w:space="0" w:color="auto"/>
                              </w:divBdr>
                              <w:divsChild>
                                <w:div w:id="3784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353014">
      <w:bodyDiv w:val="1"/>
      <w:marLeft w:val="0"/>
      <w:marRight w:val="0"/>
      <w:marTop w:val="0"/>
      <w:marBottom w:val="0"/>
      <w:divBdr>
        <w:top w:val="none" w:sz="0" w:space="0" w:color="auto"/>
        <w:left w:val="none" w:sz="0" w:space="0" w:color="auto"/>
        <w:bottom w:val="none" w:sz="0" w:space="0" w:color="auto"/>
        <w:right w:val="none" w:sz="0" w:space="0" w:color="auto"/>
      </w:divBdr>
    </w:div>
    <w:div w:id="839811011">
      <w:bodyDiv w:val="1"/>
      <w:marLeft w:val="0"/>
      <w:marRight w:val="0"/>
      <w:marTop w:val="0"/>
      <w:marBottom w:val="0"/>
      <w:divBdr>
        <w:top w:val="none" w:sz="0" w:space="0" w:color="auto"/>
        <w:left w:val="none" w:sz="0" w:space="0" w:color="auto"/>
        <w:bottom w:val="none" w:sz="0" w:space="0" w:color="auto"/>
        <w:right w:val="none" w:sz="0" w:space="0" w:color="auto"/>
      </w:divBdr>
    </w:div>
    <w:div w:id="854345193">
      <w:bodyDiv w:val="1"/>
      <w:marLeft w:val="0"/>
      <w:marRight w:val="0"/>
      <w:marTop w:val="0"/>
      <w:marBottom w:val="0"/>
      <w:divBdr>
        <w:top w:val="none" w:sz="0" w:space="0" w:color="auto"/>
        <w:left w:val="none" w:sz="0" w:space="0" w:color="auto"/>
        <w:bottom w:val="none" w:sz="0" w:space="0" w:color="auto"/>
        <w:right w:val="none" w:sz="0" w:space="0" w:color="auto"/>
      </w:divBdr>
    </w:div>
    <w:div w:id="859584541">
      <w:bodyDiv w:val="1"/>
      <w:marLeft w:val="0"/>
      <w:marRight w:val="0"/>
      <w:marTop w:val="0"/>
      <w:marBottom w:val="0"/>
      <w:divBdr>
        <w:top w:val="none" w:sz="0" w:space="0" w:color="auto"/>
        <w:left w:val="none" w:sz="0" w:space="0" w:color="auto"/>
        <w:bottom w:val="none" w:sz="0" w:space="0" w:color="auto"/>
        <w:right w:val="none" w:sz="0" w:space="0" w:color="auto"/>
      </w:divBdr>
    </w:div>
    <w:div w:id="877856982">
      <w:bodyDiv w:val="1"/>
      <w:marLeft w:val="0"/>
      <w:marRight w:val="0"/>
      <w:marTop w:val="0"/>
      <w:marBottom w:val="0"/>
      <w:divBdr>
        <w:top w:val="none" w:sz="0" w:space="0" w:color="auto"/>
        <w:left w:val="none" w:sz="0" w:space="0" w:color="auto"/>
        <w:bottom w:val="none" w:sz="0" w:space="0" w:color="auto"/>
        <w:right w:val="none" w:sz="0" w:space="0" w:color="auto"/>
      </w:divBdr>
    </w:div>
    <w:div w:id="881595733">
      <w:bodyDiv w:val="1"/>
      <w:marLeft w:val="0"/>
      <w:marRight w:val="0"/>
      <w:marTop w:val="0"/>
      <w:marBottom w:val="0"/>
      <w:divBdr>
        <w:top w:val="none" w:sz="0" w:space="0" w:color="auto"/>
        <w:left w:val="none" w:sz="0" w:space="0" w:color="auto"/>
        <w:bottom w:val="none" w:sz="0" w:space="0" w:color="auto"/>
        <w:right w:val="none" w:sz="0" w:space="0" w:color="auto"/>
      </w:divBdr>
    </w:div>
    <w:div w:id="882207910">
      <w:bodyDiv w:val="1"/>
      <w:marLeft w:val="0"/>
      <w:marRight w:val="0"/>
      <w:marTop w:val="0"/>
      <w:marBottom w:val="0"/>
      <w:divBdr>
        <w:top w:val="none" w:sz="0" w:space="0" w:color="auto"/>
        <w:left w:val="none" w:sz="0" w:space="0" w:color="auto"/>
        <w:bottom w:val="none" w:sz="0" w:space="0" w:color="auto"/>
        <w:right w:val="none" w:sz="0" w:space="0" w:color="auto"/>
      </w:divBdr>
      <w:divsChild>
        <w:div w:id="2135710734">
          <w:marLeft w:val="0"/>
          <w:marRight w:val="0"/>
          <w:marTop w:val="0"/>
          <w:marBottom w:val="0"/>
          <w:divBdr>
            <w:top w:val="none" w:sz="0" w:space="0" w:color="auto"/>
            <w:left w:val="none" w:sz="0" w:space="0" w:color="auto"/>
            <w:bottom w:val="none" w:sz="0" w:space="0" w:color="auto"/>
            <w:right w:val="none" w:sz="0" w:space="0" w:color="auto"/>
          </w:divBdr>
          <w:divsChild>
            <w:div w:id="1108965237">
              <w:marLeft w:val="0"/>
              <w:marRight w:val="0"/>
              <w:marTop w:val="0"/>
              <w:marBottom w:val="0"/>
              <w:divBdr>
                <w:top w:val="none" w:sz="0" w:space="0" w:color="auto"/>
                <w:left w:val="none" w:sz="0" w:space="0" w:color="auto"/>
                <w:bottom w:val="none" w:sz="0" w:space="0" w:color="auto"/>
                <w:right w:val="none" w:sz="0" w:space="0" w:color="auto"/>
              </w:divBdr>
              <w:divsChild>
                <w:div w:id="1669475373">
                  <w:marLeft w:val="0"/>
                  <w:marRight w:val="0"/>
                  <w:marTop w:val="0"/>
                  <w:marBottom w:val="0"/>
                  <w:divBdr>
                    <w:top w:val="none" w:sz="0" w:space="0" w:color="auto"/>
                    <w:left w:val="none" w:sz="0" w:space="0" w:color="auto"/>
                    <w:bottom w:val="none" w:sz="0" w:space="0" w:color="auto"/>
                    <w:right w:val="none" w:sz="0" w:space="0" w:color="auto"/>
                  </w:divBdr>
                  <w:divsChild>
                    <w:div w:id="441919680">
                      <w:marLeft w:val="0"/>
                      <w:marRight w:val="0"/>
                      <w:marTop w:val="0"/>
                      <w:marBottom w:val="0"/>
                      <w:divBdr>
                        <w:top w:val="none" w:sz="0" w:space="0" w:color="auto"/>
                        <w:left w:val="none" w:sz="0" w:space="0" w:color="auto"/>
                        <w:bottom w:val="none" w:sz="0" w:space="0" w:color="auto"/>
                        <w:right w:val="none" w:sz="0" w:space="0" w:color="auto"/>
                      </w:divBdr>
                      <w:divsChild>
                        <w:div w:id="1088621005">
                          <w:marLeft w:val="0"/>
                          <w:marRight w:val="0"/>
                          <w:marTop w:val="0"/>
                          <w:marBottom w:val="0"/>
                          <w:divBdr>
                            <w:top w:val="none" w:sz="0" w:space="0" w:color="auto"/>
                            <w:left w:val="none" w:sz="0" w:space="0" w:color="auto"/>
                            <w:bottom w:val="none" w:sz="0" w:space="0" w:color="auto"/>
                            <w:right w:val="none" w:sz="0" w:space="0" w:color="auto"/>
                          </w:divBdr>
                        </w:div>
                        <w:div w:id="1674641983">
                          <w:marLeft w:val="0"/>
                          <w:marRight w:val="0"/>
                          <w:marTop w:val="0"/>
                          <w:marBottom w:val="0"/>
                          <w:divBdr>
                            <w:top w:val="none" w:sz="0" w:space="0" w:color="auto"/>
                            <w:left w:val="none" w:sz="0" w:space="0" w:color="auto"/>
                            <w:bottom w:val="none" w:sz="0" w:space="0" w:color="auto"/>
                            <w:right w:val="none" w:sz="0" w:space="0" w:color="auto"/>
                          </w:divBdr>
                        </w:div>
                      </w:divsChild>
                    </w:div>
                    <w:div w:id="863635209">
                      <w:marLeft w:val="0"/>
                      <w:marRight w:val="0"/>
                      <w:marTop w:val="0"/>
                      <w:marBottom w:val="0"/>
                      <w:divBdr>
                        <w:top w:val="none" w:sz="0" w:space="0" w:color="auto"/>
                        <w:left w:val="none" w:sz="0" w:space="0" w:color="auto"/>
                        <w:bottom w:val="none" w:sz="0" w:space="0" w:color="auto"/>
                        <w:right w:val="none" w:sz="0" w:space="0" w:color="auto"/>
                      </w:divBdr>
                      <w:divsChild>
                        <w:div w:id="1567687007">
                          <w:marLeft w:val="0"/>
                          <w:marRight w:val="0"/>
                          <w:marTop w:val="0"/>
                          <w:marBottom w:val="0"/>
                          <w:divBdr>
                            <w:top w:val="none" w:sz="0" w:space="0" w:color="auto"/>
                            <w:left w:val="none" w:sz="0" w:space="0" w:color="auto"/>
                            <w:bottom w:val="none" w:sz="0" w:space="0" w:color="auto"/>
                            <w:right w:val="none" w:sz="0" w:space="0" w:color="auto"/>
                          </w:divBdr>
                          <w:divsChild>
                            <w:div w:id="832528723">
                              <w:marLeft w:val="0"/>
                              <w:marRight w:val="0"/>
                              <w:marTop w:val="0"/>
                              <w:marBottom w:val="0"/>
                              <w:divBdr>
                                <w:top w:val="none" w:sz="0" w:space="0" w:color="auto"/>
                                <w:left w:val="none" w:sz="0" w:space="0" w:color="auto"/>
                                <w:bottom w:val="none" w:sz="0" w:space="0" w:color="auto"/>
                                <w:right w:val="none" w:sz="0" w:space="0" w:color="auto"/>
                              </w:divBdr>
                            </w:div>
                            <w:div w:id="1635797340">
                              <w:marLeft w:val="0"/>
                              <w:marRight w:val="0"/>
                              <w:marTop w:val="0"/>
                              <w:marBottom w:val="0"/>
                              <w:divBdr>
                                <w:top w:val="none" w:sz="0" w:space="0" w:color="auto"/>
                                <w:left w:val="none" w:sz="0" w:space="0" w:color="auto"/>
                                <w:bottom w:val="none" w:sz="0" w:space="0" w:color="auto"/>
                                <w:right w:val="none" w:sz="0" w:space="0" w:color="auto"/>
                              </w:divBdr>
                            </w:div>
                            <w:div w:id="1837962958">
                              <w:marLeft w:val="0"/>
                              <w:marRight w:val="0"/>
                              <w:marTop w:val="0"/>
                              <w:marBottom w:val="0"/>
                              <w:divBdr>
                                <w:top w:val="none" w:sz="0" w:space="0" w:color="auto"/>
                                <w:left w:val="none" w:sz="0" w:space="0" w:color="auto"/>
                                <w:bottom w:val="none" w:sz="0" w:space="0" w:color="auto"/>
                                <w:right w:val="none" w:sz="0" w:space="0" w:color="auto"/>
                              </w:divBdr>
                            </w:div>
                            <w:div w:id="1868525704">
                              <w:marLeft w:val="0"/>
                              <w:marRight w:val="0"/>
                              <w:marTop w:val="0"/>
                              <w:marBottom w:val="0"/>
                              <w:divBdr>
                                <w:top w:val="none" w:sz="0" w:space="0" w:color="auto"/>
                                <w:left w:val="none" w:sz="0" w:space="0" w:color="auto"/>
                                <w:bottom w:val="none" w:sz="0" w:space="0" w:color="auto"/>
                                <w:right w:val="none" w:sz="0" w:space="0" w:color="auto"/>
                              </w:divBdr>
                            </w:div>
                            <w:div w:id="18939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4367">
              <w:marLeft w:val="0"/>
              <w:marRight w:val="0"/>
              <w:marTop w:val="0"/>
              <w:marBottom w:val="0"/>
              <w:divBdr>
                <w:top w:val="none" w:sz="0" w:space="0" w:color="auto"/>
                <w:left w:val="none" w:sz="0" w:space="0" w:color="auto"/>
                <w:bottom w:val="none" w:sz="0" w:space="0" w:color="auto"/>
                <w:right w:val="none" w:sz="0" w:space="0" w:color="auto"/>
              </w:divBdr>
              <w:divsChild>
                <w:div w:id="399447995">
                  <w:marLeft w:val="0"/>
                  <w:marRight w:val="0"/>
                  <w:marTop w:val="0"/>
                  <w:marBottom w:val="0"/>
                  <w:divBdr>
                    <w:top w:val="none" w:sz="0" w:space="0" w:color="auto"/>
                    <w:left w:val="none" w:sz="0" w:space="0" w:color="auto"/>
                    <w:bottom w:val="none" w:sz="0" w:space="0" w:color="auto"/>
                    <w:right w:val="none" w:sz="0" w:space="0" w:color="auto"/>
                  </w:divBdr>
                </w:div>
                <w:div w:id="807824124">
                  <w:marLeft w:val="0"/>
                  <w:marRight w:val="0"/>
                  <w:marTop w:val="0"/>
                  <w:marBottom w:val="0"/>
                  <w:divBdr>
                    <w:top w:val="none" w:sz="0" w:space="0" w:color="auto"/>
                    <w:left w:val="none" w:sz="0" w:space="0" w:color="auto"/>
                    <w:bottom w:val="none" w:sz="0" w:space="0" w:color="auto"/>
                    <w:right w:val="none" w:sz="0" w:space="0" w:color="auto"/>
                  </w:divBdr>
                </w:div>
                <w:div w:id="842206987">
                  <w:marLeft w:val="0"/>
                  <w:marRight w:val="0"/>
                  <w:marTop w:val="0"/>
                  <w:marBottom w:val="0"/>
                  <w:divBdr>
                    <w:top w:val="none" w:sz="0" w:space="0" w:color="auto"/>
                    <w:left w:val="none" w:sz="0" w:space="0" w:color="auto"/>
                    <w:bottom w:val="none" w:sz="0" w:space="0" w:color="auto"/>
                    <w:right w:val="none" w:sz="0" w:space="0" w:color="auto"/>
                  </w:divBdr>
                </w:div>
                <w:div w:id="902064331">
                  <w:marLeft w:val="0"/>
                  <w:marRight w:val="0"/>
                  <w:marTop w:val="0"/>
                  <w:marBottom w:val="0"/>
                  <w:divBdr>
                    <w:top w:val="none" w:sz="0" w:space="0" w:color="auto"/>
                    <w:left w:val="none" w:sz="0" w:space="0" w:color="auto"/>
                    <w:bottom w:val="none" w:sz="0" w:space="0" w:color="auto"/>
                    <w:right w:val="none" w:sz="0" w:space="0" w:color="auto"/>
                  </w:divBdr>
                  <w:divsChild>
                    <w:div w:id="124088017">
                      <w:marLeft w:val="0"/>
                      <w:marRight w:val="0"/>
                      <w:marTop w:val="0"/>
                      <w:marBottom w:val="0"/>
                      <w:divBdr>
                        <w:top w:val="none" w:sz="0" w:space="0" w:color="auto"/>
                        <w:left w:val="none" w:sz="0" w:space="0" w:color="auto"/>
                        <w:bottom w:val="none" w:sz="0" w:space="0" w:color="auto"/>
                        <w:right w:val="none" w:sz="0" w:space="0" w:color="auto"/>
                      </w:divBdr>
                    </w:div>
                    <w:div w:id="153693584">
                      <w:marLeft w:val="0"/>
                      <w:marRight w:val="0"/>
                      <w:marTop w:val="0"/>
                      <w:marBottom w:val="0"/>
                      <w:divBdr>
                        <w:top w:val="none" w:sz="0" w:space="0" w:color="auto"/>
                        <w:left w:val="none" w:sz="0" w:space="0" w:color="auto"/>
                        <w:bottom w:val="none" w:sz="0" w:space="0" w:color="auto"/>
                        <w:right w:val="none" w:sz="0" w:space="0" w:color="auto"/>
                      </w:divBdr>
                    </w:div>
                    <w:div w:id="215093608">
                      <w:marLeft w:val="0"/>
                      <w:marRight w:val="0"/>
                      <w:marTop w:val="0"/>
                      <w:marBottom w:val="0"/>
                      <w:divBdr>
                        <w:top w:val="none" w:sz="0" w:space="0" w:color="auto"/>
                        <w:left w:val="none" w:sz="0" w:space="0" w:color="auto"/>
                        <w:bottom w:val="none" w:sz="0" w:space="0" w:color="auto"/>
                        <w:right w:val="none" w:sz="0" w:space="0" w:color="auto"/>
                      </w:divBdr>
                    </w:div>
                    <w:div w:id="400713041">
                      <w:marLeft w:val="0"/>
                      <w:marRight w:val="0"/>
                      <w:marTop w:val="0"/>
                      <w:marBottom w:val="0"/>
                      <w:divBdr>
                        <w:top w:val="none" w:sz="0" w:space="0" w:color="auto"/>
                        <w:left w:val="none" w:sz="0" w:space="0" w:color="auto"/>
                        <w:bottom w:val="none" w:sz="0" w:space="0" w:color="auto"/>
                        <w:right w:val="none" w:sz="0" w:space="0" w:color="auto"/>
                      </w:divBdr>
                    </w:div>
                    <w:div w:id="843858640">
                      <w:marLeft w:val="0"/>
                      <w:marRight w:val="0"/>
                      <w:marTop w:val="0"/>
                      <w:marBottom w:val="0"/>
                      <w:divBdr>
                        <w:top w:val="none" w:sz="0" w:space="0" w:color="auto"/>
                        <w:left w:val="none" w:sz="0" w:space="0" w:color="auto"/>
                        <w:bottom w:val="none" w:sz="0" w:space="0" w:color="auto"/>
                        <w:right w:val="none" w:sz="0" w:space="0" w:color="auto"/>
                      </w:divBdr>
                    </w:div>
                    <w:div w:id="1071999311">
                      <w:marLeft w:val="0"/>
                      <w:marRight w:val="0"/>
                      <w:marTop w:val="0"/>
                      <w:marBottom w:val="0"/>
                      <w:divBdr>
                        <w:top w:val="none" w:sz="0" w:space="0" w:color="auto"/>
                        <w:left w:val="none" w:sz="0" w:space="0" w:color="auto"/>
                        <w:bottom w:val="none" w:sz="0" w:space="0" w:color="auto"/>
                        <w:right w:val="none" w:sz="0" w:space="0" w:color="auto"/>
                      </w:divBdr>
                    </w:div>
                    <w:div w:id="1830947561">
                      <w:marLeft w:val="0"/>
                      <w:marRight w:val="0"/>
                      <w:marTop w:val="0"/>
                      <w:marBottom w:val="0"/>
                      <w:divBdr>
                        <w:top w:val="none" w:sz="0" w:space="0" w:color="auto"/>
                        <w:left w:val="none" w:sz="0" w:space="0" w:color="auto"/>
                        <w:bottom w:val="none" w:sz="0" w:space="0" w:color="auto"/>
                        <w:right w:val="none" w:sz="0" w:space="0" w:color="auto"/>
                      </w:divBdr>
                    </w:div>
                  </w:divsChild>
                </w:div>
                <w:div w:id="1037774885">
                  <w:marLeft w:val="0"/>
                  <w:marRight w:val="0"/>
                  <w:marTop w:val="0"/>
                  <w:marBottom w:val="0"/>
                  <w:divBdr>
                    <w:top w:val="none" w:sz="0" w:space="0" w:color="auto"/>
                    <w:left w:val="none" w:sz="0" w:space="0" w:color="auto"/>
                    <w:bottom w:val="none" w:sz="0" w:space="0" w:color="auto"/>
                    <w:right w:val="none" w:sz="0" w:space="0" w:color="auto"/>
                  </w:divBdr>
                </w:div>
                <w:div w:id="1379890769">
                  <w:marLeft w:val="0"/>
                  <w:marRight w:val="0"/>
                  <w:marTop w:val="0"/>
                  <w:marBottom w:val="0"/>
                  <w:divBdr>
                    <w:top w:val="none" w:sz="0" w:space="0" w:color="auto"/>
                    <w:left w:val="none" w:sz="0" w:space="0" w:color="auto"/>
                    <w:bottom w:val="none" w:sz="0" w:space="0" w:color="auto"/>
                    <w:right w:val="none" w:sz="0" w:space="0" w:color="auto"/>
                  </w:divBdr>
                </w:div>
                <w:div w:id="1490558207">
                  <w:marLeft w:val="0"/>
                  <w:marRight w:val="0"/>
                  <w:marTop w:val="0"/>
                  <w:marBottom w:val="0"/>
                  <w:divBdr>
                    <w:top w:val="none" w:sz="0" w:space="0" w:color="auto"/>
                    <w:left w:val="none" w:sz="0" w:space="0" w:color="auto"/>
                    <w:bottom w:val="none" w:sz="0" w:space="0" w:color="auto"/>
                    <w:right w:val="none" w:sz="0" w:space="0" w:color="auto"/>
                  </w:divBdr>
                  <w:divsChild>
                    <w:div w:id="1359965401">
                      <w:marLeft w:val="0"/>
                      <w:marRight w:val="0"/>
                      <w:marTop w:val="0"/>
                      <w:marBottom w:val="0"/>
                      <w:divBdr>
                        <w:top w:val="none" w:sz="0" w:space="0" w:color="auto"/>
                        <w:left w:val="none" w:sz="0" w:space="0" w:color="auto"/>
                        <w:bottom w:val="none" w:sz="0" w:space="0" w:color="auto"/>
                        <w:right w:val="none" w:sz="0" w:space="0" w:color="auto"/>
                      </w:divBdr>
                    </w:div>
                  </w:divsChild>
                </w:div>
                <w:div w:id="1581258542">
                  <w:marLeft w:val="0"/>
                  <w:marRight w:val="0"/>
                  <w:marTop w:val="0"/>
                  <w:marBottom w:val="0"/>
                  <w:divBdr>
                    <w:top w:val="none" w:sz="0" w:space="0" w:color="auto"/>
                    <w:left w:val="none" w:sz="0" w:space="0" w:color="auto"/>
                    <w:bottom w:val="none" w:sz="0" w:space="0" w:color="auto"/>
                    <w:right w:val="none" w:sz="0" w:space="0" w:color="auto"/>
                  </w:divBdr>
                </w:div>
                <w:div w:id="1612977285">
                  <w:marLeft w:val="0"/>
                  <w:marRight w:val="0"/>
                  <w:marTop w:val="0"/>
                  <w:marBottom w:val="0"/>
                  <w:divBdr>
                    <w:top w:val="none" w:sz="0" w:space="0" w:color="auto"/>
                    <w:left w:val="none" w:sz="0" w:space="0" w:color="auto"/>
                    <w:bottom w:val="none" w:sz="0" w:space="0" w:color="auto"/>
                    <w:right w:val="none" w:sz="0" w:space="0" w:color="auto"/>
                  </w:divBdr>
                </w:div>
                <w:div w:id="1614089560">
                  <w:marLeft w:val="0"/>
                  <w:marRight w:val="0"/>
                  <w:marTop w:val="0"/>
                  <w:marBottom w:val="0"/>
                  <w:divBdr>
                    <w:top w:val="none" w:sz="0" w:space="0" w:color="auto"/>
                    <w:left w:val="none" w:sz="0" w:space="0" w:color="auto"/>
                    <w:bottom w:val="none" w:sz="0" w:space="0" w:color="auto"/>
                    <w:right w:val="none" w:sz="0" w:space="0" w:color="auto"/>
                  </w:divBdr>
                </w:div>
                <w:div w:id="18683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85083">
      <w:bodyDiv w:val="1"/>
      <w:marLeft w:val="0"/>
      <w:marRight w:val="0"/>
      <w:marTop w:val="0"/>
      <w:marBottom w:val="0"/>
      <w:divBdr>
        <w:top w:val="none" w:sz="0" w:space="0" w:color="auto"/>
        <w:left w:val="none" w:sz="0" w:space="0" w:color="auto"/>
        <w:bottom w:val="none" w:sz="0" w:space="0" w:color="auto"/>
        <w:right w:val="none" w:sz="0" w:space="0" w:color="auto"/>
      </w:divBdr>
    </w:div>
    <w:div w:id="887381389">
      <w:bodyDiv w:val="1"/>
      <w:marLeft w:val="0"/>
      <w:marRight w:val="0"/>
      <w:marTop w:val="0"/>
      <w:marBottom w:val="0"/>
      <w:divBdr>
        <w:top w:val="none" w:sz="0" w:space="0" w:color="auto"/>
        <w:left w:val="none" w:sz="0" w:space="0" w:color="auto"/>
        <w:bottom w:val="none" w:sz="0" w:space="0" w:color="auto"/>
        <w:right w:val="none" w:sz="0" w:space="0" w:color="auto"/>
      </w:divBdr>
    </w:div>
    <w:div w:id="890770415">
      <w:bodyDiv w:val="1"/>
      <w:marLeft w:val="0"/>
      <w:marRight w:val="0"/>
      <w:marTop w:val="0"/>
      <w:marBottom w:val="0"/>
      <w:divBdr>
        <w:top w:val="none" w:sz="0" w:space="0" w:color="auto"/>
        <w:left w:val="none" w:sz="0" w:space="0" w:color="auto"/>
        <w:bottom w:val="none" w:sz="0" w:space="0" w:color="auto"/>
        <w:right w:val="none" w:sz="0" w:space="0" w:color="auto"/>
      </w:divBdr>
      <w:divsChild>
        <w:div w:id="1868177011">
          <w:marLeft w:val="0"/>
          <w:marRight w:val="0"/>
          <w:marTop w:val="0"/>
          <w:marBottom w:val="0"/>
          <w:divBdr>
            <w:top w:val="none" w:sz="0" w:space="0" w:color="auto"/>
            <w:left w:val="none" w:sz="0" w:space="0" w:color="auto"/>
            <w:bottom w:val="none" w:sz="0" w:space="0" w:color="auto"/>
            <w:right w:val="none" w:sz="0" w:space="0" w:color="auto"/>
          </w:divBdr>
          <w:divsChild>
            <w:div w:id="1796101973">
              <w:marLeft w:val="0"/>
              <w:marRight w:val="0"/>
              <w:marTop w:val="0"/>
              <w:marBottom w:val="0"/>
              <w:divBdr>
                <w:top w:val="none" w:sz="0" w:space="0" w:color="auto"/>
                <w:left w:val="none" w:sz="0" w:space="0" w:color="auto"/>
                <w:bottom w:val="none" w:sz="0" w:space="0" w:color="auto"/>
                <w:right w:val="none" w:sz="0" w:space="0" w:color="auto"/>
              </w:divBdr>
              <w:divsChild>
                <w:div w:id="85620994">
                  <w:marLeft w:val="0"/>
                  <w:marRight w:val="0"/>
                  <w:marTop w:val="0"/>
                  <w:marBottom w:val="0"/>
                  <w:divBdr>
                    <w:top w:val="none" w:sz="0" w:space="0" w:color="auto"/>
                    <w:left w:val="none" w:sz="0" w:space="0" w:color="auto"/>
                    <w:bottom w:val="none" w:sz="0" w:space="0" w:color="auto"/>
                    <w:right w:val="none" w:sz="0" w:space="0" w:color="auto"/>
                  </w:divBdr>
                  <w:divsChild>
                    <w:div w:id="1080254694">
                      <w:marLeft w:val="0"/>
                      <w:marRight w:val="0"/>
                      <w:marTop w:val="0"/>
                      <w:marBottom w:val="0"/>
                      <w:divBdr>
                        <w:top w:val="none" w:sz="0" w:space="0" w:color="auto"/>
                        <w:left w:val="none" w:sz="0" w:space="0" w:color="auto"/>
                        <w:bottom w:val="none" w:sz="0" w:space="0" w:color="auto"/>
                        <w:right w:val="none" w:sz="0" w:space="0" w:color="auto"/>
                      </w:divBdr>
                      <w:divsChild>
                        <w:div w:id="1538739113">
                          <w:marLeft w:val="0"/>
                          <w:marRight w:val="0"/>
                          <w:marTop w:val="0"/>
                          <w:marBottom w:val="0"/>
                          <w:divBdr>
                            <w:top w:val="none" w:sz="0" w:space="0" w:color="auto"/>
                            <w:left w:val="none" w:sz="0" w:space="0" w:color="auto"/>
                            <w:bottom w:val="none" w:sz="0" w:space="0" w:color="auto"/>
                            <w:right w:val="none" w:sz="0" w:space="0" w:color="auto"/>
                          </w:divBdr>
                          <w:divsChild>
                            <w:div w:id="1722711388">
                              <w:marLeft w:val="0"/>
                              <w:marRight w:val="0"/>
                              <w:marTop w:val="0"/>
                              <w:marBottom w:val="0"/>
                              <w:divBdr>
                                <w:top w:val="none" w:sz="0" w:space="0" w:color="auto"/>
                                <w:left w:val="none" w:sz="0" w:space="0" w:color="auto"/>
                                <w:bottom w:val="none" w:sz="0" w:space="0" w:color="auto"/>
                                <w:right w:val="none" w:sz="0" w:space="0" w:color="auto"/>
                              </w:divBdr>
                              <w:divsChild>
                                <w:div w:id="4488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932790">
      <w:bodyDiv w:val="1"/>
      <w:marLeft w:val="0"/>
      <w:marRight w:val="0"/>
      <w:marTop w:val="0"/>
      <w:marBottom w:val="0"/>
      <w:divBdr>
        <w:top w:val="none" w:sz="0" w:space="0" w:color="auto"/>
        <w:left w:val="none" w:sz="0" w:space="0" w:color="auto"/>
        <w:bottom w:val="none" w:sz="0" w:space="0" w:color="auto"/>
        <w:right w:val="none" w:sz="0" w:space="0" w:color="auto"/>
      </w:divBdr>
    </w:div>
    <w:div w:id="948589169">
      <w:bodyDiv w:val="1"/>
      <w:marLeft w:val="0"/>
      <w:marRight w:val="0"/>
      <w:marTop w:val="0"/>
      <w:marBottom w:val="0"/>
      <w:divBdr>
        <w:top w:val="none" w:sz="0" w:space="0" w:color="auto"/>
        <w:left w:val="none" w:sz="0" w:space="0" w:color="auto"/>
        <w:bottom w:val="none" w:sz="0" w:space="0" w:color="auto"/>
        <w:right w:val="none" w:sz="0" w:space="0" w:color="auto"/>
      </w:divBdr>
    </w:div>
    <w:div w:id="954170092">
      <w:bodyDiv w:val="1"/>
      <w:marLeft w:val="0"/>
      <w:marRight w:val="0"/>
      <w:marTop w:val="0"/>
      <w:marBottom w:val="0"/>
      <w:divBdr>
        <w:top w:val="none" w:sz="0" w:space="0" w:color="auto"/>
        <w:left w:val="none" w:sz="0" w:space="0" w:color="auto"/>
        <w:bottom w:val="none" w:sz="0" w:space="0" w:color="auto"/>
        <w:right w:val="none" w:sz="0" w:space="0" w:color="auto"/>
      </w:divBdr>
    </w:div>
    <w:div w:id="957250220">
      <w:bodyDiv w:val="1"/>
      <w:marLeft w:val="0"/>
      <w:marRight w:val="0"/>
      <w:marTop w:val="0"/>
      <w:marBottom w:val="0"/>
      <w:divBdr>
        <w:top w:val="none" w:sz="0" w:space="0" w:color="auto"/>
        <w:left w:val="none" w:sz="0" w:space="0" w:color="auto"/>
        <w:bottom w:val="none" w:sz="0" w:space="0" w:color="auto"/>
        <w:right w:val="none" w:sz="0" w:space="0" w:color="auto"/>
      </w:divBdr>
    </w:div>
    <w:div w:id="964315199">
      <w:bodyDiv w:val="1"/>
      <w:marLeft w:val="0"/>
      <w:marRight w:val="0"/>
      <w:marTop w:val="0"/>
      <w:marBottom w:val="0"/>
      <w:divBdr>
        <w:top w:val="none" w:sz="0" w:space="0" w:color="auto"/>
        <w:left w:val="none" w:sz="0" w:space="0" w:color="auto"/>
        <w:bottom w:val="none" w:sz="0" w:space="0" w:color="auto"/>
        <w:right w:val="none" w:sz="0" w:space="0" w:color="auto"/>
      </w:divBdr>
    </w:div>
    <w:div w:id="978801411">
      <w:bodyDiv w:val="1"/>
      <w:marLeft w:val="0"/>
      <w:marRight w:val="0"/>
      <w:marTop w:val="0"/>
      <w:marBottom w:val="0"/>
      <w:divBdr>
        <w:top w:val="none" w:sz="0" w:space="0" w:color="auto"/>
        <w:left w:val="none" w:sz="0" w:space="0" w:color="auto"/>
        <w:bottom w:val="none" w:sz="0" w:space="0" w:color="auto"/>
        <w:right w:val="none" w:sz="0" w:space="0" w:color="auto"/>
      </w:divBdr>
    </w:div>
    <w:div w:id="983851441">
      <w:bodyDiv w:val="1"/>
      <w:marLeft w:val="0"/>
      <w:marRight w:val="0"/>
      <w:marTop w:val="0"/>
      <w:marBottom w:val="0"/>
      <w:divBdr>
        <w:top w:val="none" w:sz="0" w:space="0" w:color="auto"/>
        <w:left w:val="none" w:sz="0" w:space="0" w:color="auto"/>
        <w:bottom w:val="none" w:sz="0" w:space="0" w:color="auto"/>
        <w:right w:val="none" w:sz="0" w:space="0" w:color="auto"/>
      </w:divBdr>
      <w:divsChild>
        <w:div w:id="1873571192">
          <w:marLeft w:val="0"/>
          <w:marRight w:val="0"/>
          <w:marTop w:val="0"/>
          <w:marBottom w:val="0"/>
          <w:divBdr>
            <w:top w:val="none" w:sz="0" w:space="0" w:color="auto"/>
            <w:left w:val="none" w:sz="0" w:space="0" w:color="auto"/>
            <w:bottom w:val="none" w:sz="0" w:space="0" w:color="auto"/>
            <w:right w:val="none" w:sz="0" w:space="0" w:color="auto"/>
          </w:divBdr>
          <w:divsChild>
            <w:div w:id="1979650833">
              <w:marLeft w:val="0"/>
              <w:marRight w:val="0"/>
              <w:marTop w:val="0"/>
              <w:marBottom w:val="0"/>
              <w:divBdr>
                <w:top w:val="none" w:sz="0" w:space="0" w:color="auto"/>
                <w:left w:val="none" w:sz="0" w:space="0" w:color="auto"/>
                <w:bottom w:val="none" w:sz="0" w:space="0" w:color="auto"/>
                <w:right w:val="none" w:sz="0" w:space="0" w:color="auto"/>
              </w:divBdr>
              <w:divsChild>
                <w:div w:id="522717641">
                  <w:marLeft w:val="0"/>
                  <w:marRight w:val="0"/>
                  <w:marTop w:val="0"/>
                  <w:marBottom w:val="0"/>
                  <w:divBdr>
                    <w:top w:val="none" w:sz="0" w:space="0" w:color="auto"/>
                    <w:left w:val="none" w:sz="0" w:space="0" w:color="auto"/>
                    <w:bottom w:val="none" w:sz="0" w:space="0" w:color="auto"/>
                    <w:right w:val="none" w:sz="0" w:space="0" w:color="auto"/>
                  </w:divBdr>
                  <w:divsChild>
                    <w:div w:id="1781997337">
                      <w:marLeft w:val="0"/>
                      <w:marRight w:val="0"/>
                      <w:marTop w:val="0"/>
                      <w:marBottom w:val="0"/>
                      <w:divBdr>
                        <w:top w:val="none" w:sz="0" w:space="0" w:color="auto"/>
                        <w:left w:val="none" w:sz="0" w:space="0" w:color="auto"/>
                        <w:bottom w:val="none" w:sz="0" w:space="0" w:color="auto"/>
                        <w:right w:val="none" w:sz="0" w:space="0" w:color="auto"/>
                      </w:divBdr>
                      <w:divsChild>
                        <w:div w:id="275066676">
                          <w:marLeft w:val="0"/>
                          <w:marRight w:val="0"/>
                          <w:marTop w:val="0"/>
                          <w:marBottom w:val="0"/>
                          <w:divBdr>
                            <w:top w:val="none" w:sz="0" w:space="0" w:color="auto"/>
                            <w:left w:val="none" w:sz="0" w:space="0" w:color="auto"/>
                            <w:bottom w:val="none" w:sz="0" w:space="0" w:color="auto"/>
                            <w:right w:val="none" w:sz="0" w:space="0" w:color="auto"/>
                          </w:divBdr>
                          <w:divsChild>
                            <w:div w:id="1772627691">
                              <w:marLeft w:val="0"/>
                              <w:marRight w:val="0"/>
                              <w:marTop w:val="0"/>
                              <w:marBottom w:val="0"/>
                              <w:divBdr>
                                <w:top w:val="none" w:sz="0" w:space="0" w:color="auto"/>
                                <w:left w:val="none" w:sz="0" w:space="0" w:color="auto"/>
                                <w:bottom w:val="none" w:sz="0" w:space="0" w:color="auto"/>
                                <w:right w:val="none" w:sz="0" w:space="0" w:color="auto"/>
                              </w:divBdr>
                              <w:divsChild>
                                <w:div w:id="2680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826698">
      <w:bodyDiv w:val="1"/>
      <w:marLeft w:val="0"/>
      <w:marRight w:val="0"/>
      <w:marTop w:val="0"/>
      <w:marBottom w:val="0"/>
      <w:divBdr>
        <w:top w:val="none" w:sz="0" w:space="0" w:color="auto"/>
        <w:left w:val="none" w:sz="0" w:space="0" w:color="auto"/>
        <w:bottom w:val="none" w:sz="0" w:space="0" w:color="auto"/>
        <w:right w:val="none" w:sz="0" w:space="0" w:color="auto"/>
      </w:divBdr>
    </w:div>
    <w:div w:id="1042510704">
      <w:bodyDiv w:val="1"/>
      <w:marLeft w:val="0"/>
      <w:marRight w:val="0"/>
      <w:marTop w:val="0"/>
      <w:marBottom w:val="0"/>
      <w:divBdr>
        <w:top w:val="none" w:sz="0" w:space="0" w:color="auto"/>
        <w:left w:val="none" w:sz="0" w:space="0" w:color="auto"/>
        <w:bottom w:val="none" w:sz="0" w:space="0" w:color="auto"/>
        <w:right w:val="none" w:sz="0" w:space="0" w:color="auto"/>
      </w:divBdr>
    </w:div>
    <w:div w:id="1048187408">
      <w:bodyDiv w:val="1"/>
      <w:marLeft w:val="0"/>
      <w:marRight w:val="0"/>
      <w:marTop w:val="0"/>
      <w:marBottom w:val="0"/>
      <w:divBdr>
        <w:top w:val="none" w:sz="0" w:space="0" w:color="auto"/>
        <w:left w:val="none" w:sz="0" w:space="0" w:color="auto"/>
        <w:bottom w:val="none" w:sz="0" w:space="0" w:color="auto"/>
        <w:right w:val="none" w:sz="0" w:space="0" w:color="auto"/>
      </w:divBdr>
    </w:div>
    <w:div w:id="1066995774">
      <w:bodyDiv w:val="1"/>
      <w:marLeft w:val="0"/>
      <w:marRight w:val="0"/>
      <w:marTop w:val="0"/>
      <w:marBottom w:val="0"/>
      <w:divBdr>
        <w:top w:val="none" w:sz="0" w:space="0" w:color="auto"/>
        <w:left w:val="none" w:sz="0" w:space="0" w:color="auto"/>
        <w:bottom w:val="none" w:sz="0" w:space="0" w:color="auto"/>
        <w:right w:val="none" w:sz="0" w:space="0" w:color="auto"/>
      </w:divBdr>
    </w:div>
    <w:div w:id="1078211127">
      <w:bodyDiv w:val="1"/>
      <w:marLeft w:val="0"/>
      <w:marRight w:val="0"/>
      <w:marTop w:val="0"/>
      <w:marBottom w:val="0"/>
      <w:divBdr>
        <w:top w:val="none" w:sz="0" w:space="0" w:color="auto"/>
        <w:left w:val="none" w:sz="0" w:space="0" w:color="auto"/>
        <w:bottom w:val="none" w:sz="0" w:space="0" w:color="auto"/>
        <w:right w:val="none" w:sz="0" w:space="0" w:color="auto"/>
      </w:divBdr>
    </w:div>
    <w:div w:id="1101991145">
      <w:bodyDiv w:val="1"/>
      <w:marLeft w:val="0"/>
      <w:marRight w:val="0"/>
      <w:marTop w:val="0"/>
      <w:marBottom w:val="0"/>
      <w:divBdr>
        <w:top w:val="none" w:sz="0" w:space="0" w:color="auto"/>
        <w:left w:val="none" w:sz="0" w:space="0" w:color="auto"/>
        <w:bottom w:val="none" w:sz="0" w:space="0" w:color="auto"/>
        <w:right w:val="none" w:sz="0" w:space="0" w:color="auto"/>
      </w:divBdr>
    </w:div>
    <w:div w:id="1109816881">
      <w:bodyDiv w:val="1"/>
      <w:marLeft w:val="0"/>
      <w:marRight w:val="0"/>
      <w:marTop w:val="0"/>
      <w:marBottom w:val="0"/>
      <w:divBdr>
        <w:top w:val="none" w:sz="0" w:space="0" w:color="auto"/>
        <w:left w:val="none" w:sz="0" w:space="0" w:color="auto"/>
        <w:bottom w:val="none" w:sz="0" w:space="0" w:color="auto"/>
        <w:right w:val="none" w:sz="0" w:space="0" w:color="auto"/>
      </w:divBdr>
    </w:div>
    <w:div w:id="1111630173">
      <w:bodyDiv w:val="1"/>
      <w:marLeft w:val="0"/>
      <w:marRight w:val="0"/>
      <w:marTop w:val="0"/>
      <w:marBottom w:val="0"/>
      <w:divBdr>
        <w:top w:val="none" w:sz="0" w:space="0" w:color="auto"/>
        <w:left w:val="none" w:sz="0" w:space="0" w:color="auto"/>
        <w:bottom w:val="none" w:sz="0" w:space="0" w:color="auto"/>
        <w:right w:val="none" w:sz="0" w:space="0" w:color="auto"/>
      </w:divBdr>
      <w:divsChild>
        <w:div w:id="1551107594">
          <w:marLeft w:val="0"/>
          <w:marRight w:val="0"/>
          <w:marTop w:val="0"/>
          <w:marBottom w:val="0"/>
          <w:divBdr>
            <w:top w:val="none" w:sz="0" w:space="0" w:color="auto"/>
            <w:left w:val="none" w:sz="0" w:space="0" w:color="auto"/>
            <w:bottom w:val="none" w:sz="0" w:space="0" w:color="auto"/>
            <w:right w:val="none" w:sz="0" w:space="0" w:color="auto"/>
          </w:divBdr>
          <w:divsChild>
            <w:div w:id="2119517688">
              <w:marLeft w:val="0"/>
              <w:marRight w:val="0"/>
              <w:marTop w:val="0"/>
              <w:marBottom w:val="0"/>
              <w:divBdr>
                <w:top w:val="none" w:sz="0" w:space="0" w:color="auto"/>
                <w:left w:val="none" w:sz="0" w:space="0" w:color="auto"/>
                <w:bottom w:val="none" w:sz="0" w:space="0" w:color="auto"/>
                <w:right w:val="none" w:sz="0" w:space="0" w:color="auto"/>
              </w:divBdr>
              <w:divsChild>
                <w:div w:id="1263683676">
                  <w:marLeft w:val="0"/>
                  <w:marRight w:val="0"/>
                  <w:marTop w:val="0"/>
                  <w:marBottom w:val="0"/>
                  <w:divBdr>
                    <w:top w:val="none" w:sz="0" w:space="0" w:color="auto"/>
                    <w:left w:val="none" w:sz="0" w:space="0" w:color="auto"/>
                    <w:bottom w:val="none" w:sz="0" w:space="0" w:color="auto"/>
                    <w:right w:val="none" w:sz="0" w:space="0" w:color="auto"/>
                  </w:divBdr>
                  <w:divsChild>
                    <w:div w:id="1201934312">
                      <w:marLeft w:val="0"/>
                      <w:marRight w:val="0"/>
                      <w:marTop w:val="0"/>
                      <w:marBottom w:val="0"/>
                      <w:divBdr>
                        <w:top w:val="none" w:sz="0" w:space="0" w:color="auto"/>
                        <w:left w:val="none" w:sz="0" w:space="0" w:color="auto"/>
                        <w:bottom w:val="none" w:sz="0" w:space="0" w:color="auto"/>
                        <w:right w:val="none" w:sz="0" w:space="0" w:color="auto"/>
                      </w:divBdr>
                      <w:divsChild>
                        <w:div w:id="841237494">
                          <w:marLeft w:val="0"/>
                          <w:marRight w:val="0"/>
                          <w:marTop w:val="0"/>
                          <w:marBottom w:val="0"/>
                          <w:divBdr>
                            <w:top w:val="none" w:sz="0" w:space="0" w:color="auto"/>
                            <w:left w:val="none" w:sz="0" w:space="0" w:color="auto"/>
                            <w:bottom w:val="none" w:sz="0" w:space="0" w:color="auto"/>
                            <w:right w:val="none" w:sz="0" w:space="0" w:color="auto"/>
                          </w:divBdr>
                          <w:divsChild>
                            <w:div w:id="2143038528">
                              <w:marLeft w:val="0"/>
                              <w:marRight w:val="0"/>
                              <w:marTop w:val="0"/>
                              <w:marBottom w:val="0"/>
                              <w:divBdr>
                                <w:top w:val="none" w:sz="0" w:space="0" w:color="auto"/>
                                <w:left w:val="none" w:sz="0" w:space="0" w:color="auto"/>
                                <w:bottom w:val="none" w:sz="0" w:space="0" w:color="auto"/>
                                <w:right w:val="none" w:sz="0" w:space="0" w:color="auto"/>
                              </w:divBdr>
                              <w:divsChild>
                                <w:div w:id="1300114475">
                                  <w:marLeft w:val="0"/>
                                  <w:marRight w:val="0"/>
                                  <w:marTop w:val="0"/>
                                  <w:marBottom w:val="0"/>
                                  <w:divBdr>
                                    <w:top w:val="none" w:sz="0" w:space="0" w:color="auto"/>
                                    <w:left w:val="none" w:sz="0" w:space="0" w:color="auto"/>
                                    <w:bottom w:val="none" w:sz="0" w:space="0" w:color="auto"/>
                                    <w:right w:val="none" w:sz="0" w:space="0" w:color="auto"/>
                                  </w:divBdr>
                                  <w:divsChild>
                                    <w:div w:id="187304612">
                                      <w:marLeft w:val="0"/>
                                      <w:marRight w:val="0"/>
                                      <w:marTop w:val="0"/>
                                      <w:marBottom w:val="0"/>
                                      <w:divBdr>
                                        <w:top w:val="none" w:sz="0" w:space="0" w:color="auto"/>
                                        <w:left w:val="none" w:sz="0" w:space="0" w:color="auto"/>
                                        <w:bottom w:val="none" w:sz="0" w:space="0" w:color="auto"/>
                                        <w:right w:val="none" w:sz="0" w:space="0" w:color="auto"/>
                                      </w:divBdr>
                                      <w:divsChild>
                                        <w:div w:id="782573904">
                                          <w:marLeft w:val="0"/>
                                          <w:marRight w:val="0"/>
                                          <w:marTop w:val="0"/>
                                          <w:marBottom w:val="0"/>
                                          <w:divBdr>
                                            <w:top w:val="none" w:sz="0" w:space="0" w:color="auto"/>
                                            <w:left w:val="none" w:sz="0" w:space="0" w:color="auto"/>
                                            <w:bottom w:val="none" w:sz="0" w:space="0" w:color="auto"/>
                                            <w:right w:val="none" w:sz="0" w:space="0" w:color="auto"/>
                                          </w:divBdr>
                                          <w:divsChild>
                                            <w:div w:id="1048801062">
                                              <w:marLeft w:val="0"/>
                                              <w:marRight w:val="0"/>
                                              <w:marTop w:val="0"/>
                                              <w:marBottom w:val="0"/>
                                              <w:divBdr>
                                                <w:top w:val="none" w:sz="0" w:space="0" w:color="auto"/>
                                                <w:left w:val="none" w:sz="0" w:space="0" w:color="auto"/>
                                                <w:bottom w:val="none" w:sz="0" w:space="0" w:color="auto"/>
                                                <w:right w:val="none" w:sz="0" w:space="0" w:color="auto"/>
                                              </w:divBdr>
                                              <w:divsChild>
                                                <w:div w:id="1922641591">
                                                  <w:marLeft w:val="0"/>
                                                  <w:marRight w:val="0"/>
                                                  <w:marTop w:val="0"/>
                                                  <w:marBottom w:val="0"/>
                                                  <w:divBdr>
                                                    <w:top w:val="none" w:sz="0" w:space="0" w:color="auto"/>
                                                    <w:left w:val="none" w:sz="0" w:space="0" w:color="auto"/>
                                                    <w:bottom w:val="none" w:sz="0" w:space="0" w:color="auto"/>
                                                    <w:right w:val="none" w:sz="0" w:space="0" w:color="auto"/>
                                                  </w:divBdr>
                                                  <w:divsChild>
                                                    <w:div w:id="2127308208">
                                                      <w:marLeft w:val="0"/>
                                                      <w:marRight w:val="0"/>
                                                      <w:marTop w:val="0"/>
                                                      <w:marBottom w:val="0"/>
                                                      <w:divBdr>
                                                        <w:top w:val="none" w:sz="0" w:space="0" w:color="auto"/>
                                                        <w:left w:val="none" w:sz="0" w:space="0" w:color="auto"/>
                                                        <w:bottom w:val="none" w:sz="0" w:space="0" w:color="auto"/>
                                                        <w:right w:val="none" w:sz="0" w:space="0" w:color="auto"/>
                                                      </w:divBdr>
                                                      <w:divsChild>
                                                        <w:div w:id="1272662234">
                                                          <w:marLeft w:val="0"/>
                                                          <w:marRight w:val="0"/>
                                                          <w:marTop w:val="0"/>
                                                          <w:marBottom w:val="0"/>
                                                          <w:divBdr>
                                                            <w:top w:val="none" w:sz="0" w:space="0" w:color="auto"/>
                                                            <w:left w:val="none" w:sz="0" w:space="0" w:color="auto"/>
                                                            <w:bottom w:val="none" w:sz="0" w:space="0" w:color="auto"/>
                                                            <w:right w:val="none" w:sz="0" w:space="0" w:color="auto"/>
                                                          </w:divBdr>
                                                          <w:divsChild>
                                                            <w:div w:id="776220060">
                                                              <w:marLeft w:val="0"/>
                                                              <w:marRight w:val="150"/>
                                                              <w:marTop w:val="0"/>
                                                              <w:marBottom w:val="150"/>
                                                              <w:divBdr>
                                                                <w:top w:val="none" w:sz="0" w:space="0" w:color="auto"/>
                                                                <w:left w:val="none" w:sz="0" w:space="0" w:color="auto"/>
                                                                <w:bottom w:val="none" w:sz="0" w:space="0" w:color="auto"/>
                                                                <w:right w:val="none" w:sz="0" w:space="0" w:color="auto"/>
                                                              </w:divBdr>
                                                              <w:divsChild>
                                                                <w:div w:id="1583761727">
                                                                  <w:marLeft w:val="0"/>
                                                                  <w:marRight w:val="0"/>
                                                                  <w:marTop w:val="0"/>
                                                                  <w:marBottom w:val="0"/>
                                                                  <w:divBdr>
                                                                    <w:top w:val="none" w:sz="0" w:space="0" w:color="auto"/>
                                                                    <w:left w:val="none" w:sz="0" w:space="0" w:color="auto"/>
                                                                    <w:bottom w:val="none" w:sz="0" w:space="0" w:color="auto"/>
                                                                    <w:right w:val="none" w:sz="0" w:space="0" w:color="auto"/>
                                                                  </w:divBdr>
                                                                  <w:divsChild>
                                                                    <w:div w:id="1283154289">
                                                                      <w:marLeft w:val="0"/>
                                                                      <w:marRight w:val="0"/>
                                                                      <w:marTop w:val="0"/>
                                                                      <w:marBottom w:val="0"/>
                                                                      <w:divBdr>
                                                                        <w:top w:val="none" w:sz="0" w:space="0" w:color="auto"/>
                                                                        <w:left w:val="none" w:sz="0" w:space="0" w:color="auto"/>
                                                                        <w:bottom w:val="none" w:sz="0" w:space="0" w:color="auto"/>
                                                                        <w:right w:val="none" w:sz="0" w:space="0" w:color="auto"/>
                                                                      </w:divBdr>
                                                                      <w:divsChild>
                                                                        <w:div w:id="762577041">
                                                                          <w:marLeft w:val="0"/>
                                                                          <w:marRight w:val="0"/>
                                                                          <w:marTop w:val="0"/>
                                                                          <w:marBottom w:val="0"/>
                                                                          <w:divBdr>
                                                                            <w:top w:val="none" w:sz="0" w:space="0" w:color="auto"/>
                                                                            <w:left w:val="none" w:sz="0" w:space="0" w:color="auto"/>
                                                                            <w:bottom w:val="none" w:sz="0" w:space="0" w:color="auto"/>
                                                                            <w:right w:val="none" w:sz="0" w:space="0" w:color="auto"/>
                                                                          </w:divBdr>
                                                                        </w:div>
                                                                      </w:divsChild>
                                                                    </w:div>
                                                                    <w:div w:id="1859855422">
                                                                      <w:marLeft w:val="0"/>
                                                                      <w:marRight w:val="0"/>
                                                                      <w:marTop w:val="0"/>
                                                                      <w:marBottom w:val="0"/>
                                                                      <w:divBdr>
                                                                        <w:top w:val="none" w:sz="0" w:space="0" w:color="auto"/>
                                                                        <w:left w:val="none" w:sz="0" w:space="0" w:color="auto"/>
                                                                        <w:bottom w:val="none" w:sz="0" w:space="0" w:color="auto"/>
                                                                        <w:right w:val="none" w:sz="0" w:space="0" w:color="auto"/>
                                                                      </w:divBdr>
                                                                    </w:div>
                                                                    <w:div w:id="2014262767">
                                                                      <w:marLeft w:val="0"/>
                                                                      <w:marRight w:val="0"/>
                                                                      <w:marTop w:val="0"/>
                                                                      <w:marBottom w:val="0"/>
                                                                      <w:divBdr>
                                                                        <w:top w:val="none" w:sz="0" w:space="0" w:color="auto"/>
                                                                        <w:left w:val="none" w:sz="0" w:space="0" w:color="auto"/>
                                                                        <w:bottom w:val="none" w:sz="0" w:space="0" w:color="auto"/>
                                                                        <w:right w:val="none" w:sz="0" w:space="0" w:color="auto"/>
                                                                      </w:divBdr>
                                                                    </w:div>
                                                                  </w:divsChild>
                                                                </w:div>
                                                                <w:div w:id="1632324334">
                                                                  <w:marLeft w:val="0"/>
                                                                  <w:marRight w:val="0"/>
                                                                  <w:marTop w:val="0"/>
                                                                  <w:marBottom w:val="0"/>
                                                                  <w:divBdr>
                                                                    <w:top w:val="none" w:sz="0" w:space="0" w:color="auto"/>
                                                                    <w:left w:val="none" w:sz="0" w:space="0" w:color="auto"/>
                                                                    <w:bottom w:val="none" w:sz="0" w:space="0" w:color="auto"/>
                                                                    <w:right w:val="none" w:sz="0" w:space="0" w:color="auto"/>
                                                                  </w:divBdr>
                                                                  <w:divsChild>
                                                                    <w:div w:id="776098087">
                                                                      <w:marLeft w:val="0"/>
                                                                      <w:marRight w:val="0"/>
                                                                      <w:marTop w:val="0"/>
                                                                      <w:marBottom w:val="0"/>
                                                                      <w:divBdr>
                                                                        <w:top w:val="none" w:sz="0" w:space="0" w:color="auto"/>
                                                                        <w:left w:val="none" w:sz="0" w:space="0" w:color="auto"/>
                                                                        <w:bottom w:val="none" w:sz="0" w:space="0" w:color="auto"/>
                                                                        <w:right w:val="none" w:sz="0" w:space="0" w:color="auto"/>
                                                                      </w:divBdr>
                                                                      <w:divsChild>
                                                                        <w:div w:id="1718235321">
                                                                          <w:marLeft w:val="0"/>
                                                                          <w:marRight w:val="0"/>
                                                                          <w:marTop w:val="0"/>
                                                                          <w:marBottom w:val="0"/>
                                                                          <w:divBdr>
                                                                            <w:top w:val="none" w:sz="0" w:space="0" w:color="auto"/>
                                                                            <w:left w:val="none" w:sz="0" w:space="0" w:color="auto"/>
                                                                            <w:bottom w:val="none" w:sz="0" w:space="0" w:color="auto"/>
                                                                            <w:right w:val="none" w:sz="0" w:space="0" w:color="auto"/>
                                                                          </w:divBdr>
                                                                          <w:divsChild>
                                                                            <w:div w:id="1729038085">
                                                                              <w:marLeft w:val="0"/>
                                                                              <w:marRight w:val="0"/>
                                                                              <w:marTop w:val="0"/>
                                                                              <w:marBottom w:val="0"/>
                                                                              <w:divBdr>
                                                                                <w:top w:val="none" w:sz="0" w:space="0" w:color="auto"/>
                                                                                <w:left w:val="none" w:sz="0" w:space="0" w:color="auto"/>
                                                                                <w:bottom w:val="none" w:sz="0" w:space="0" w:color="auto"/>
                                                                                <w:right w:val="none" w:sz="0" w:space="0" w:color="auto"/>
                                                                              </w:divBdr>
                                                                              <w:divsChild>
                                                                                <w:div w:id="3886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47315">
                                                                      <w:marLeft w:val="0"/>
                                                                      <w:marRight w:val="0"/>
                                                                      <w:marTop w:val="0"/>
                                                                      <w:marBottom w:val="0"/>
                                                                      <w:divBdr>
                                                                        <w:top w:val="none" w:sz="0" w:space="0" w:color="auto"/>
                                                                        <w:left w:val="none" w:sz="0" w:space="0" w:color="auto"/>
                                                                        <w:bottom w:val="none" w:sz="0" w:space="0" w:color="auto"/>
                                                                        <w:right w:val="none" w:sz="0" w:space="0" w:color="auto"/>
                                                                      </w:divBdr>
                                                                      <w:divsChild>
                                                                        <w:div w:id="1566837402">
                                                                          <w:marLeft w:val="0"/>
                                                                          <w:marRight w:val="0"/>
                                                                          <w:marTop w:val="0"/>
                                                                          <w:marBottom w:val="0"/>
                                                                          <w:divBdr>
                                                                            <w:top w:val="none" w:sz="0" w:space="0" w:color="auto"/>
                                                                            <w:left w:val="none" w:sz="0" w:space="0" w:color="auto"/>
                                                                            <w:bottom w:val="none" w:sz="0" w:space="0" w:color="auto"/>
                                                                            <w:right w:val="none" w:sz="0" w:space="0" w:color="auto"/>
                                                                          </w:divBdr>
                                                                          <w:divsChild>
                                                                            <w:div w:id="975069924">
                                                                              <w:marLeft w:val="0"/>
                                                                              <w:marRight w:val="0"/>
                                                                              <w:marTop w:val="0"/>
                                                                              <w:marBottom w:val="0"/>
                                                                              <w:divBdr>
                                                                                <w:top w:val="none" w:sz="0" w:space="0" w:color="auto"/>
                                                                                <w:left w:val="single" w:sz="6" w:space="0" w:color="D9DADD"/>
                                                                                <w:bottom w:val="single" w:sz="6" w:space="0" w:color="D9DADD"/>
                                                                                <w:right w:val="single" w:sz="6" w:space="0" w:color="D9DADD"/>
                                                                              </w:divBdr>
                                                                              <w:divsChild>
                                                                                <w:div w:id="62414249">
                                                                                  <w:marLeft w:val="0"/>
                                                                                  <w:marRight w:val="0"/>
                                                                                  <w:marTop w:val="0"/>
                                                                                  <w:marBottom w:val="0"/>
                                                                                  <w:divBdr>
                                                                                    <w:top w:val="none" w:sz="0" w:space="0" w:color="auto"/>
                                                                                    <w:left w:val="none" w:sz="0" w:space="0" w:color="auto"/>
                                                                                    <w:bottom w:val="none" w:sz="0" w:space="0" w:color="auto"/>
                                                                                    <w:right w:val="none" w:sz="0" w:space="0" w:color="auto"/>
                                                                                  </w:divBdr>
                                                                                  <w:divsChild>
                                                                                    <w:div w:id="1436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8166">
                                                                          <w:marLeft w:val="0"/>
                                                                          <w:marRight w:val="0"/>
                                                                          <w:marTop w:val="0"/>
                                                                          <w:marBottom w:val="0"/>
                                                                          <w:divBdr>
                                                                            <w:top w:val="none" w:sz="0" w:space="0" w:color="auto"/>
                                                                            <w:left w:val="none" w:sz="0" w:space="0" w:color="auto"/>
                                                                            <w:bottom w:val="none" w:sz="0" w:space="0" w:color="auto"/>
                                                                            <w:right w:val="none" w:sz="0" w:space="0" w:color="auto"/>
                                                                          </w:divBdr>
                                                                          <w:divsChild>
                                                                            <w:div w:id="959536214">
                                                                              <w:marLeft w:val="0"/>
                                                                              <w:marRight w:val="0"/>
                                                                              <w:marTop w:val="30"/>
                                                                              <w:marBottom w:val="30"/>
                                                                              <w:divBdr>
                                                                                <w:top w:val="none" w:sz="0" w:space="0" w:color="auto"/>
                                                                                <w:left w:val="none" w:sz="0" w:space="0" w:color="auto"/>
                                                                                <w:bottom w:val="none" w:sz="0" w:space="0" w:color="auto"/>
                                                                                <w:right w:val="none" w:sz="0" w:space="0" w:color="auto"/>
                                                                              </w:divBdr>
                                                                              <w:divsChild>
                                                                                <w:div w:id="843546601">
                                                                                  <w:marLeft w:val="0"/>
                                                                                  <w:marRight w:val="150"/>
                                                                                  <w:marTop w:val="0"/>
                                                                                  <w:marBottom w:val="0"/>
                                                                                  <w:divBdr>
                                                                                    <w:top w:val="none" w:sz="0" w:space="0" w:color="auto"/>
                                                                                    <w:left w:val="none" w:sz="0" w:space="0" w:color="auto"/>
                                                                                    <w:bottom w:val="none" w:sz="0" w:space="0" w:color="auto"/>
                                                                                    <w:right w:val="none" w:sz="0" w:space="0" w:color="auto"/>
                                                                                  </w:divBdr>
                                                                                  <w:divsChild>
                                                                                    <w:div w:id="1375038529">
                                                                                      <w:marLeft w:val="0"/>
                                                                                      <w:marRight w:val="0"/>
                                                                                      <w:marTop w:val="0"/>
                                                                                      <w:marBottom w:val="0"/>
                                                                                      <w:divBdr>
                                                                                        <w:top w:val="none" w:sz="0" w:space="0" w:color="auto"/>
                                                                                        <w:left w:val="none" w:sz="0" w:space="0" w:color="auto"/>
                                                                                        <w:bottom w:val="none" w:sz="0" w:space="0" w:color="auto"/>
                                                                                        <w:right w:val="none" w:sz="0" w:space="0" w:color="auto"/>
                                                                                      </w:divBdr>
                                                                                      <w:divsChild>
                                                                                        <w:div w:id="8456912">
                                                                                          <w:marLeft w:val="0"/>
                                                                                          <w:marRight w:val="0"/>
                                                                                          <w:marTop w:val="0"/>
                                                                                          <w:marBottom w:val="0"/>
                                                                                          <w:divBdr>
                                                                                            <w:top w:val="single" w:sz="6" w:space="3" w:color="D6D6D6"/>
                                                                                            <w:left w:val="single" w:sz="6" w:space="3" w:color="D6D6D6"/>
                                                                                            <w:bottom w:val="single" w:sz="6" w:space="3" w:color="D6D6D6"/>
                                                                                            <w:right w:val="single" w:sz="6" w:space="3" w:color="D6D6D6"/>
                                                                                          </w:divBdr>
                                                                                        </w:div>
                                                                                        <w:div w:id="7363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0053">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2115440832">
                                                                          <w:marLeft w:val="0"/>
                                                                          <w:marRight w:val="0"/>
                                                                          <w:marTop w:val="0"/>
                                                                          <w:marBottom w:val="0"/>
                                                                          <w:divBdr>
                                                                            <w:top w:val="none" w:sz="0" w:space="0" w:color="auto"/>
                                                                            <w:left w:val="none" w:sz="0" w:space="0" w:color="auto"/>
                                                                            <w:bottom w:val="none" w:sz="0" w:space="0" w:color="auto"/>
                                                                            <w:right w:val="none" w:sz="0" w:space="0" w:color="auto"/>
                                                                          </w:divBdr>
                                                                          <w:divsChild>
                                                                            <w:div w:id="1670060214">
                                                                              <w:marLeft w:val="0"/>
                                                                              <w:marRight w:val="0"/>
                                                                              <w:marTop w:val="0"/>
                                                                              <w:marBottom w:val="0"/>
                                                                              <w:divBdr>
                                                                                <w:top w:val="none" w:sz="0" w:space="0" w:color="auto"/>
                                                                                <w:left w:val="none" w:sz="0" w:space="0" w:color="auto"/>
                                                                                <w:bottom w:val="none" w:sz="0" w:space="0" w:color="auto"/>
                                                                                <w:right w:val="none" w:sz="0" w:space="0" w:color="auto"/>
                                                                              </w:divBdr>
                                                                            </w:div>
                                                                            <w:div w:id="1806661416">
                                                                              <w:marLeft w:val="0"/>
                                                                              <w:marRight w:val="0"/>
                                                                              <w:marTop w:val="0"/>
                                                                              <w:marBottom w:val="0"/>
                                                                              <w:divBdr>
                                                                                <w:top w:val="none" w:sz="0" w:space="0" w:color="auto"/>
                                                                                <w:left w:val="none" w:sz="0" w:space="0" w:color="auto"/>
                                                                                <w:bottom w:val="none" w:sz="0" w:space="0" w:color="auto"/>
                                                                                <w:right w:val="none" w:sz="0" w:space="0" w:color="auto"/>
                                                                              </w:divBdr>
                                                                              <w:divsChild>
                                                                                <w:div w:id="717316095">
                                                                                  <w:marLeft w:val="0"/>
                                                                                  <w:marRight w:val="0"/>
                                                                                  <w:marTop w:val="0"/>
                                                                                  <w:marBottom w:val="0"/>
                                                                                  <w:divBdr>
                                                                                    <w:top w:val="none" w:sz="0" w:space="0" w:color="auto"/>
                                                                                    <w:left w:val="none" w:sz="0" w:space="0" w:color="auto"/>
                                                                                    <w:bottom w:val="none" w:sz="0" w:space="0" w:color="auto"/>
                                                                                    <w:right w:val="none" w:sz="0" w:space="0" w:color="auto"/>
                                                                                  </w:divBdr>
                                                                                  <w:divsChild>
                                                                                    <w:div w:id="16249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71254">
                                                                      <w:marLeft w:val="0"/>
                                                                      <w:marRight w:val="0"/>
                                                                      <w:marTop w:val="0"/>
                                                                      <w:marBottom w:val="0"/>
                                                                      <w:divBdr>
                                                                        <w:top w:val="none" w:sz="0" w:space="0" w:color="auto"/>
                                                                        <w:left w:val="none" w:sz="0" w:space="0" w:color="auto"/>
                                                                        <w:bottom w:val="none" w:sz="0" w:space="0" w:color="auto"/>
                                                                        <w:right w:val="none" w:sz="0" w:space="0" w:color="auto"/>
                                                                      </w:divBdr>
                                                                      <w:divsChild>
                                                                        <w:div w:id="162554997">
                                                                          <w:marLeft w:val="0"/>
                                                                          <w:marRight w:val="0"/>
                                                                          <w:marTop w:val="0"/>
                                                                          <w:marBottom w:val="0"/>
                                                                          <w:divBdr>
                                                                            <w:top w:val="none" w:sz="0" w:space="0" w:color="auto"/>
                                                                            <w:left w:val="none" w:sz="0" w:space="0" w:color="auto"/>
                                                                            <w:bottom w:val="none" w:sz="0" w:space="0" w:color="auto"/>
                                                                            <w:right w:val="none" w:sz="0" w:space="0" w:color="auto"/>
                                                                          </w:divBdr>
                                                                        </w:div>
                                                                        <w:div w:id="242569631">
                                                                          <w:marLeft w:val="0"/>
                                                                          <w:marRight w:val="0"/>
                                                                          <w:marTop w:val="0"/>
                                                                          <w:marBottom w:val="0"/>
                                                                          <w:divBdr>
                                                                            <w:top w:val="none" w:sz="0" w:space="0" w:color="auto"/>
                                                                            <w:left w:val="none" w:sz="0" w:space="0" w:color="auto"/>
                                                                            <w:bottom w:val="none" w:sz="0" w:space="0" w:color="auto"/>
                                                                            <w:right w:val="none" w:sz="0" w:space="0" w:color="auto"/>
                                                                          </w:divBdr>
                                                                        </w:div>
                                                                        <w:div w:id="20343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871347">
      <w:bodyDiv w:val="1"/>
      <w:marLeft w:val="0"/>
      <w:marRight w:val="0"/>
      <w:marTop w:val="0"/>
      <w:marBottom w:val="0"/>
      <w:divBdr>
        <w:top w:val="none" w:sz="0" w:space="0" w:color="auto"/>
        <w:left w:val="none" w:sz="0" w:space="0" w:color="auto"/>
        <w:bottom w:val="none" w:sz="0" w:space="0" w:color="auto"/>
        <w:right w:val="none" w:sz="0" w:space="0" w:color="auto"/>
      </w:divBdr>
    </w:div>
    <w:div w:id="1133325175">
      <w:bodyDiv w:val="1"/>
      <w:marLeft w:val="0"/>
      <w:marRight w:val="0"/>
      <w:marTop w:val="0"/>
      <w:marBottom w:val="0"/>
      <w:divBdr>
        <w:top w:val="none" w:sz="0" w:space="0" w:color="auto"/>
        <w:left w:val="none" w:sz="0" w:space="0" w:color="auto"/>
        <w:bottom w:val="none" w:sz="0" w:space="0" w:color="auto"/>
        <w:right w:val="none" w:sz="0" w:space="0" w:color="auto"/>
      </w:divBdr>
    </w:div>
    <w:div w:id="1137528760">
      <w:bodyDiv w:val="1"/>
      <w:marLeft w:val="0"/>
      <w:marRight w:val="0"/>
      <w:marTop w:val="0"/>
      <w:marBottom w:val="0"/>
      <w:divBdr>
        <w:top w:val="none" w:sz="0" w:space="0" w:color="auto"/>
        <w:left w:val="none" w:sz="0" w:space="0" w:color="auto"/>
        <w:bottom w:val="none" w:sz="0" w:space="0" w:color="auto"/>
        <w:right w:val="none" w:sz="0" w:space="0" w:color="auto"/>
      </w:divBdr>
    </w:div>
    <w:div w:id="1146437539">
      <w:bodyDiv w:val="1"/>
      <w:marLeft w:val="0"/>
      <w:marRight w:val="0"/>
      <w:marTop w:val="0"/>
      <w:marBottom w:val="0"/>
      <w:divBdr>
        <w:top w:val="none" w:sz="0" w:space="0" w:color="auto"/>
        <w:left w:val="none" w:sz="0" w:space="0" w:color="auto"/>
        <w:bottom w:val="none" w:sz="0" w:space="0" w:color="auto"/>
        <w:right w:val="none" w:sz="0" w:space="0" w:color="auto"/>
      </w:divBdr>
    </w:div>
    <w:div w:id="1149901088">
      <w:bodyDiv w:val="1"/>
      <w:marLeft w:val="0"/>
      <w:marRight w:val="0"/>
      <w:marTop w:val="0"/>
      <w:marBottom w:val="0"/>
      <w:divBdr>
        <w:top w:val="none" w:sz="0" w:space="0" w:color="auto"/>
        <w:left w:val="none" w:sz="0" w:space="0" w:color="auto"/>
        <w:bottom w:val="none" w:sz="0" w:space="0" w:color="auto"/>
        <w:right w:val="none" w:sz="0" w:space="0" w:color="auto"/>
      </w:divBdr>
    </w:div>
    <w:div w:id="1153718190">
      <w:bodyDiv w:val="1"/>
      <w:marLeft w:val="0"/>
      <w:marRight w:val="0"/>
      <w:marTop w:val="0"/>
      <w:marBottom w:val="0"/>
      <w:divBdr>
        <w:top w:val="none" w:sz="0" w:space="0" w:color="auto"/>
        <w:left w:val="none" w:sz="0" w:space="0" w:color="auto"/>
        <w:bottom w:val="none" w:sz="0" w:space="0" w:color="auto"/>
        <w:right w:val="none" w:sz="0" w:space="0" w:color="auto"/>
      </w:divBdr>
    </w:div>
    <w:div w:id="1166438144">
      <w:bodyDiv w:val="1"/>
      <w:marLeft w:val="0"/>
      <w:marRight w:val="0"/>
      <w:marTop w:val="0"/>
      <w:marBottom w:val="0"/>
      <w:divBdr>
        <w:top w:val="none" w:sz="0" w:space="0" w:color="auto"/>
        <w:left w:val="none" w:sz="0" w:space="0" w:color="auto"/>
        <w:bottom w:val="none" w:sz="0" w:space="0" w:color="auto"/>
        <w:right w:val="none" w:sz="0" w:space="0" w:color="auto"/>
      </w:divBdr>
    </w:div>
    <w:div w:id="1167669535">
      <w:bodyDiv w:val="1"/>
      <w:marLeft w:val="0"/>
      <w:marRight w:val="0"/>
      <w:marTop w:val="0"/>
      <w:marBottom w:val="0"/>
      <w:divBdr>
        <w:top w:val="none" w:sz="0" w:space="0" w:color="auto"/>
        <w:left w:val="none" w:sz="0" w:space="0" w:color="auto"/>
        <w:bottom w:val="none" w:sz="0" w:space="0" w:color="auto"/>
        <w:right w:val="none" w:sz="0" w:space="0" w:color="auto"/>
      </w:divBdr>
    </w:div>
    <w:div w:id="1172646178">
      <w:bodyDiv w:val="1"/>
      <w:marLeft w:val="0"/>
      <w:marRight w:val="0"/>
      <w:marTop w:val="0"/>
      <w:marBottom w:val="0"/>
      <w:divBdr>
        <w:top w:val="none" w:sz="0" w:space="0" w:color="auto"/>
        <w:left w:val="none" w:sz="0" w:space="0" w:color="auto"/>
        <w:bottom w:val="none" w:sz="0" w:space="0" w:color="auto"/>
        <w:right w:val="none" w:sz="0" w:space="0" w:color="auto"/>
      </w:divBdr>
    </w:div>
    <w:div w:id="1184782347">
      <w:bodyDiv w:val="1"/>
      <w:marLeft w:val="0"/>
      <w:marRight w:val="0"/>
      <w:marTop w:val="0"/>
      <w:marBottom w:val="0"/>
      <w:divBdr>
        <w:top w:val="none" w:sz="0" w:space="0" w:color="auto"/>
        <w:left w:val="none" w:sz="0" w:space="0" w:color="auto"/>
        <w:bottom w:val="none" w:sz="0" w:space="0" w:color="auto"/>
        <w:right w:val="none" w:sz="0" w:space="0" w:color="auto"/>
      </w:divBdr>
    </w:div>
    <w:div w:id="1186167101">
      <w:bodyDiv w:val="1"/>
      <w:marLeft w:val="0"/>
      <w:marRight w:val="0"/>
      <w:marTop w:val="0"/>
      <w:marBottom w:val="0"/>
      <w:divBdr>
        <w:top w:val="none" w:sz="0" w:space="0" w:color="auto"/>
        <w:left w:val="none" w:sz="0" w:space="0" w:color="auto"/>
        <w:bottom w:val="none" w:sz="0" w:space="0" w:color="auto"/>
        <w:right w:val="none" w:sz="0" w:space="0" w:color="auto"/>
      </w:divBdr>
    </w:div>
    <w:div w:id="1193766787">
      <w:bodyDiv w:val="1"/>
      <w:marLeft w:val="0"/>
      <w:marRight w:val="0"/>
      <w:marTop w:val="0"/>
      <w:marBottom w:val="0"/>
      <w:divBdr>
        <w:top w:val="none" w:sz="0" w:space="0" w:color="auto"/>
        <w:left w:val="none" w:sz="0" w:space="0" w:color="auto"/>
        <w:bottom w:val="none" w:sz="0" w:space="0" w:color="auto"/>
        <w:right w:val="none" w:sz="0" w:space="0" w:color="auto"/>
      </w:divBdr>
    </w:div>
    <w:div w:id="1202135289">
      <w:bodyDiv w:val="1"/>
      <w:marLeft w:val="0"/>
      <w:marRight w:val="0"/>
      <w:marTop w:val="0"/>
      <w:marBottom w:val="0"/>
      <w:divBdr>
        <w:top w:val="none" w:sz="0" w:space="0" w:color="auto"/>
        <w:left w:val="none" w:sz="0" w:space="0" w:color="auto"/>
        <w:bottom w:val="none" w:sz="0" w:space="0" w:color="auto"/>
        <w:right w:val="none" w:sz="0" w:space="0" w:color="auto"/>
      </w:divBdr>
      <w:divsChild>
        <w:div w:id="1094518576">
          <w:marLeft w:val="0"/>
          <w:marRight w:val="0"/>
          <w:marTop w:val="0"/>
          <w:marBottom w:val="0"/>
          <w:divBdr>
            <w:top w:val="none" w:sz="0" w:space="0" w:color="auto"/>
            <w:left w:val="none" w:sz="0" w:space="0" w:color="auto"/>
            <w:bottom w:val="none" w:sz="0" w:space="0" w:color="auto"/>
            <w:right w:val="none" w:sz="0" w:space="0" w:color="auto"/>
          </w:divBdr>
          <w:divsChild>
            <w:div w:id="6955666">
              <w:marLeft w:val="0"/>
              <w:marRight w:val="0"/>
              <w:marTop w:val="0"/>
              <w:marBottom w:val="0"/>
              <w:divBdr>
                <w:top w:val="none" w:sz="0" w:space="0" w:color="auto"/>
                <w:left w:val="none" w:sz="0" w:space="0" w:color="auto"/>
                <w:bottom w:val="none" w:sz="0" w:space="0" w:color="auto"/>
                <w:right w:val="none" w:sz="0" w:space="0" w:color="auto"/>
              </w:divBdr>
              <w:divsChild>
                <w:div w:id="402606215">
                  <w:marLeft w:val="0"/>
                  <w:marRight w:val="0"/>
                  <w:marTop w:val="0"/>
                  <w:marBottom w:val="0"/>
                  <w:divBdr>
                    <w:top w:val="none" w:sz="0" w:space="0" w:color="auto"/>
                    <w:left w:val="none" w:sz="0" w:space="0" w:color="auto"/>
                    <w:bottom w:val="none" w:sz="0" w:space="0" w:color="auto"/>
                    <w:right w:val="none" w:sz="0" w:space="0" w:color="auto"/>
                  </w:divBdr>
                  <w:divsChild>
                    <w:div w:id="1899978999">
                      <w:marLeft w:val="0"/>
                      <w:marRight w:val="0"/>
                      <w:marTop w:val="0"/>
                      <w:marBottom w:val="0"/>
                      <w:divBdr>
                        <w:top w:val="none" w:sz="0" w:space="0" w:color="auto"/>
                        <w:left w:val="none" w:sz="0" w:space="0" w:color="auto"/>
                        <w:bottom w:val="none" w:sz="0" w:space="0" w:color="auto"/>
                        <w:right w:val="none" w:sz="0" w:space="0" w:color="auto"/>
                      </w:divBdr>
                    </w:div>
                  </w:divsChild>
                </w:div>
                <w:div w:id="10319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6046">
      <w:bodyDiv w:val="1"/>
      <w:marLeft w:val="0"/>
      <w:marRight w:val="0"/>
      <w:marTop w:val="0"/>
      <w:marBottom w:val="0"/>
      <w:divBdr>
        <w:top w:val="none" w:sz="0" w:space="0" w:color="auto"/>
        <w:left w:val="none" w:sz="0" w:space="0" w:color="auto"/>
        <w:bottom w:val="none" w:sz="0" w:space="0" w:color="auto"/>
        <w:right w:val="none" w:sz="0" w:space="0" w:color="auto"/>
      </w:divBdr>
    </w:div>
    <w:div w:id="1228224509">
      <w:bodyDiv w:val="1"/>
      <w:marLeft w:val="0"/>
      <w:marRight w:val="0"/>
      <w:marTop w:val="0"/>
      <w:marBottom w:val="0"/>
      <w:divBdr>
        <w:top w:val="none" w:sz="0" w:space="0" w:color="auto"/>
        <w:left w:val="none" w:sz="0" w:space="0" w:color="auto"/>
        <w:bottom w:val="none" w:sz="0" w:space="0" w:color="auto"/>
        <w:right w:val="none" w:sz="0" w:space="0" w:color="auto"/>
      </w:divBdr>
    </w:div>
    <w:div w:id="1237397278">
      <w:bodyDiv w:val="1"/>
      <w:marLeft w:val="0"/>
      <w:marRight w:val="0"/>
      <w:marTop w:val="0"/>
      <w:marBottom w:val="0"/>
      <w:divBdr>
        <w:top w:val="none" w:sz="0" w:space="0" w:color="auto"/>
        <w:left w:val="none" w:sz="0" w:space="0" w:color="auto"/>
        <w:bottom w:val="none" w:sz="0" w:space="0" w:color="auto"/>
        <w:right w:val="none" w:sz="0" w:space="0" w:color="auto"/>
      </w:divBdr>
    </w:div>
    <w:div w:id="1245646332">
      <w:bodyDiv w:val="1"/>
      <w:marLeft w:val="0"/>
      <w:marRight w:val="0"/>
      <w:marTop w:val="0"/>
      <w:marBottom w:val="0"/>
      <w:divBdr>
        <w:top w:val="none" w:sz="0" w:space="0" w:color="auto"/>
        <w:left w:val="none" w:sz="0" w:space="0" w:color="auto"/>
        <w:bottom w:val="none" w:sz="0" w:space="0" w:color="auto"/>
        <w:right w:val="none" w:sz="0" w:space="0" w:color="auto"/>
      </w:divBdr>
    </w:div>
    <w:div w:id="1296642092">
      <w:bodyDiv w:val="1"/>
      <w:marLeft w:val="0"/>
      <w:marRight w:val="0"/>
      <w:marTop w:val="0"/>
      <w:marBottom w:val="0"/>
      <w:divBdr>
        <w:top w:val="none" w:sz="0" w:space="0" w:color="auto"/>
        <w:left w:val="none" w:sz="0" w:space="0" w:color="auto"/>
        <w:bottom w:val="none" w:sz="0" w:space="0" w:color="auto"/>
        <w:right w:val="none" w:sz="0" w:space="0" w:color="auto"/>
      </w:divBdr>
    </w:div>
    <w:div w:id="1315182988">
      <w:bodyDiv w:val="1"/>
      <w:marLeft w:val="0"/>
      <w:marRight w:val="0"/>
      <w:marTop w:val="0"/>
      <w:marBottom w:val="0"/>
      <w:divBdr>
        <w:top w:val="none" w:sz="0" w:space="0" w:color="auto"/>
        <w:left w:val="none" w:sz="0" w:space="0" w:color="auto"/>
        <w:bottom w:val="none" w:sz="0" w:space="0" w:color="auto"/>
        <w:right w:val="none" w:sz="0" w:space="0" w:color="auto"/>
      </w:divBdr>
    </w:div>
    <w:div w:id="1330325735">
      <w:bodyDiv w:val="1"/>
      <w:marLeft w:val="0"/>
      <w:marRight w:val="0"/>
      <w:marTop w:val="0"/>
      <w:marBottom w:val="0"/>
      <w:divBdr>
        <w:top w:val="none" w:sz="0" w:space="0" w:color="auto"/>
        <w:left w:val="none" w:sz="0" w:space="0" w:color="auto"/>
        <w:bottom w:val="none" w:sz="0" w:space="0" w:color="auto"/>
        <w:right w:val="none" w:sz="0" w:space="0" w:color="auto"/>
      </w:divBdr>
    </w:div>
    <w:div w:id="1333147470">
      <w:bodyDiv w:val="1"/>
      <w:marLeft w:val="0"/>
      <w:marRight w:val="0"/>
      <w:marTop w:val="0"/>
      <w:marBottom w:val="0"/>
      <w:divBdr>
        <w:top w:val="none" w:sz="0" w:space="0" w:color="auto"/>
        <w:left w:val="none" w:sz="0" w:space="0" w:color="auto"/>
        <w:bottom w:val="none" w:sz="0" w:space="0" w:color="auto"/>
        <w:right w:val="none" w:sz="0" w:space="0" w:color="auto"/>
      </w:divBdr>
    </w:div>
    <w:div w:id="1340304960">
      <w:bodyDiv w:val="1"/>
      <w:marLeft w:val="0"/>
      <w:marRight w:val="0"/>
      <w:marTop w:val="0"/>
      <w:marBottom w:val="0"/>
      <w:divBdr>
        <w:top w:val="none" w:sz="0" w:space="0" w:color="auto"/>
        <w:left w:val="none" w:sz="0" w:space="0" w:color="auto"/>
        <w:bottom w:val="none" w:sz="0" w:space="0" w:color="auto"/>
        <w:right w:val="none" w:sz="0" w:space="0" w:color="auto"/>
      </w:divBdr>
    </w:div>
    <w:div w:id="1346371676">
      <w:bodyDiv w:val="1"/>
      <w:marLeft w:val="0"/>
      <w:marRight w:val="0"/>
      <w:marTop w:val="0"/>
      <w:marBottom w:val="0"/>
      <w:divBdr>
        <w:top w:val="none" w:sz="0" w:space="0" w:color="auto"/>
        <w:left w:val="none" w:sz="0" w:space="0" w:color="auto"/>
        <w:bottom w:val="none" w:sz="0" w:space="0" w:color="auto"/>
        <w:right w:val="none" w:sz="0" w:space="0" w:color="auto"/>
      </w:divBdr>
    </w:div>
    <w:div w:id="1349452592">
      <w:bodyDiv w:val="1"/>
      <w:marLeft w:val="0"/>
      <w:marRight w:val="0"/>
      <w:marTop w:val="0"/>
      <w:marBottom w:val="0"/>
      <w:divBdr>
        <w:top w:val="none" w:sz="0" w:space="0" w:color="auto"/>
        <w:left w:val="none" w:sz="0" w:space="0" w:color="auto"/>
        <w:bottom w:val="none" w:sz="0" w:space="0" w:color="auto"/>
        <w:right w:val="none" w:sz="0" w:space="0" w:color="auto"/>
      </w:divBdr>
    </w:div>
    <w:div w:id="1354382285">
      <w:bodyDiv w:val="1"/>
      <w:marLeft w:val="0"/>
      <w:marRight w:val="0"/>
      <w:marTop w:val="0"/>
      <w:marBottom w:val="0"/>
      <w:divBdr>
        <w:top w:val="none" w:sz="0" w:space="0" w:color="auto"/>
        <w:left w:val="none" w:sz="0" w:space="0" w:color="auto"/>
        <w:bottom w:val="none" w:sz="0" w:space="0" w:color="auto"/>
        <w:right w:val="none" w:sz="0" w:space="0" w:color="auto"/>
      </w:divBdr>
    </w:div>
    <w:div w:id="1381974766">
      <w:bodyDiv w:val="1"/>
      <w:marLeft w:val="0"/>
      <w:marRight w:val="0"/>
      <w:marTop w:val="0"/>
      <w:marBottom w:val="0"/>
      <w:divBdr>
        <w:top w:val="none" w:sz="0" w:space="0" w:color="auto"/>
        <w:left w:val="none" w:sz="0" w:space="0" w:color="auto"/>
        <w:bottom w:val="none" w:sz="0" w:space="0" w:color="auto"/>
        <w:right w:val="none" w:sz="0" w:space="0" w:color="auto"/>
      </w:divBdr>
    </w:div>
    <w:div w:id="1384521282">
      <w:bodyDiv w:val="1"/>
      <w:marLeft w:val="0"/>
      <w:marRight w:val="0"/>
      <w:marTop w:val="0"/>
      <w:marBottom w:val="0"/>
      <w:divBdr>
        <w:top w:val="none" w:sz="0" w:space="0" w:color="auto"/>
        <w:left w:val="none" w:sz="0" w:space="0" w:color="auto"/>
        <w:bottom w:val="none" w:sz="0" w:space="0" w:color="auto"/>
        <w:right w:val="none" w:sz="0" w:space="0" w:color="auto"/>
      </w:divBdr>
    </w:div>
    <w:div w:id="1387096807">
      <w:bodyDiv w:val="1"/>
      <w:marLeft w:val="0"/>
      <w:marRight w:val="0"/>
      <w:marTop w:val="0"/>
      <w:marBottom w:val="0"/>
      <w:divBdr>
        <w:top w:val="none" w:sz="0" w:space="0" w:color="auto"/>
        <w:left w:val="none" w:sz="0" w:space="0" w:color="auto"/>
        <w:bottom w:val="none" w:sz="0" w:space="0" w:color="auto"/>
        <w:right w:val="none" w:sz="0" w:space="0" w:color="auto"/>
      </w:divBdr>
      <w:divsChild>
        <w:div w:id="144929802">
          <w:marLeft w:val="0"/>
          <w:marRight w:val="0"/>
          <w:marTop w:val="0"/>
          <w:marBottom w:val="0"/>
          <w:divBdr>
            <w:top w:val="none" w:sz="0" w:space="0" w:color="auto"/>
            <w:left w:val="none" w:sz="0" w:space="0" w:color="auto"/>
            <w:bottom w:val="none" w:sz="0" w:space="0" w:color="auto"/>
            <w:right w:val="none" w:sz="0" w:space="0" w:color="auto"/>
          </w:divBdr>
          <w:divsChild>
            <w:div w:id="1046218172">
              <w:marLeft w:val="0"/>
              <w:marRight w:val="0"/>
              <w:marTop w:val="0"/>
              <w:marBottom w:val="0"/>
              <w:divBdr>
                <w:top w:val="none" w:sz="0" w:space="0" w:color="auto"/>
                <w:left w:val="none" w:sz="0" w:space="0" w:color="auto"/>
                <w:bottom w:val="none" w:sz="0" w:space="0" w:color="auto"/>
                <w:right w:val="none" w:sz="0" w:space="0" w:color="auto"/>
              </w:divBdr>
              <w:divsChild>
                <w:div w:id="1478910401">
                  <w:marLeft w:val="0"/>
                  <w:marRight w:val="0"/>
                  <w:marTop w:val="0"/>
                  <w:marBottom w:val="0"/>
                  <w:divBdr>
                    <w:top w:val="none" w:sz="0" w:space="0" w:color="auto"/>
                    <w:left w:val="none" w:sz="0" w:space="0" w:color="auto"/>
                    <w:bottom w:val="none" w:sz="0" w:space="0" w:color="auto"/>
                    <w:right w:val="none" w:sz="0" w:space="0" w:color="auto"/>
                  </w:divBdr>
                  <w:divsChild>
                    <w:div w:id="1127894047">
                      <w:marLeft w:val="0"/>
                      <w:marRight w:val="0"/>
                      <w:marTop w:val="0"/>
                      <w:marBottom w:val="0"/>
                      <w:divBdr>
                        <w:top w:val="none" w:sz="0" w:space="0" w:color="auto"/>
                        <w:left w:val="none" w:sz="0" w:space="0" w:color="auto"/>
                        <w:bottom w:val="none" w:sz="0" w:space="0" w:color="auto"/>
                        <w:right w:val="none" w:sz="0" w:space="0" w:color="auto"/>
                      </w:divBdr>
                      <w:divsChild>
                        <w:div w:id="4275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1031">
      <w:bodyDiv w:val="1"/>
      <w:marLeft w:val="0"/>
      <w:marRight w:val="0"/>
      <w:marTop w:val="0"/>
      <w:marBottom w:val="0"/>
      <w:divBdr>
        <w:top w:val="none" w:sz="0" w:space="0" w:color="auto"/>
        <w:left w:val="none" w:sz="0" w:space="0" w:color="auto"/>
        <w:bottom w:val="none" w:sz="0" w:space="0" w:color="auto"/>
        <w:right w:val="none" w:sz="0" w:space="0" w:color="auto"/>
      </w:divBdr>
    </w:div>
    <w:div w:id="1400901025">
      <w:bodyDiv w:val="1"/>
      <w:marLeft w:val="0"/>
      <w:marRight w:val="0"/>
      <w:marTop w:val="0"/>
      <w:marBottom w:val="0"/>
      <w:divBdr>
        <w:top w:val="none" w:sz="0" w:space="0" w:color="auto"/>
        <w:left w:val="none" w:sz="0" w:space="0" w:color="auto"/>
        <w:bottom w:val="none" w:sz="0" w:space="0" w:color="auto"/>
        <w:right w:val="none" w:sz="0" w:space="0" w:color="auto"/>
      </w:divBdr>
      <w:divsChild>
        <w:div w:id="2023581395">
          <w:marLeft w:val="0"/>
          <w:marRight w:val="0"/>
          <w:marTop w:val="0"/>
          <w:marBottom w:val="0"/>
          <w:divBdr>
            <w:top w:val="none" w:sz="0" w:space="0" w:color="auto"/>
            <w:left w:val="none" w:sz="0" w:space="0" w:color="auto"/>
            <w:bottom w:val="none" w:sz="0" w:space="0" w:color="auto"/>
            <w:right w:val="none" w:sz="0" w:space="0" w:color="auto"/>
          </w:divBdr>
          <w:divsChild>
            <w:div w:id="222647355">
              <w:marLeft w:val="0"/>
              <w:marRight w:val="0"/>
              <w:marTop w:val="0"/>
              <w:marBottom w:val="0"/>
              <w:divBdr>
                <w:top w:val="none" w:sz="0" w:space="0" w:color="auto"/>
                <w:left w:val="none" w:sz="0" w:space="0" w:color="auto"/>
                <w:bottom w:val="none" w:sz="0" w:space="0" w:color="auto"/>
                <w:right w:val="none" w:sz="0" w:space="0" w:color="auto"/>
              </w:divBdr>
              <w:divsChild>
                <w:div w:id="563486075">
                  <w:marLeft w:val="0"/>
                  <w:marRight w:val="0"/>
                  <w:marTop w:val="0"/>
                  <w:marBottom w:val="0"/>
                  <w:divBdr>
                    <w:top w:val="none" w:sz="0" w:space="0" w:color="auto"/>
                    <w:left w:val="none" w:sz="0" w:space="0" w:color="auto"/>
                    <w:bottom w:val="none" w:sz="0" w:space="0" w:color="auto"/>
                    <w:right w:val="none" w:sz="0" w:space="0" w:color="auto"/>
                  </w:divBdr>
                  <w:divsChild>
                    <w:div w:id="225341445">
                      <w:marLeft w:val="0"/>
                      <w:marRight w:val="0"/>
                      <w:marTop w:val="0"/>
                      <w:marBottom w:val="0"/>
                      <w:divBdr>
                        <w:top w:val="none" w:sz="0" w:space="0" w:color="auto"/>
                        <w:left w:val="none" w:sz="0" w:space="0" w:color="auto"/>
                        <w:bottom w:val="none" w:sz="0" w:space="0" w:color="auto"/>
                        <w:right w:val="none" w:sz="0" w:space="0" w:color="auto"/>
                      </w:divBdr>
                      <w:divsChild>
                        <w:div w:id="1511917979">
                          <w:marLeft w:val="0"/>
                          <w:marRight w:val="0"/>
                          <w:marTop w:val="0"/>
                          <w:marBottom w:val="0"/>
                          <w:divBdr>
                            <w:top w:val="none" w:sz="0" w:space="0" w:color="auto"/>
                            <w:left w:val="none" w:sz="0" w:space="0" w:color="auto"/>
                            <w:bottom w:val="none" w:sz="0" w:space="0" w:color="auto"/>
                            <w:right w:val="none" w:sz="0" w:space="0" w:color="auto"/>
                          </w:divBdr>
                          <w:divsChild>
                            <w:div w:id="591475317">
                              <w:marLeft w:val="0"/>
                              <w:marRight w:val="0"/>
                              <w:marTop w:val="0"/>
                              <w:marBottom w:val="0"/>
                              <w:divBdr>
                                <w:top w:val="none" w:sz="0" w:space="0" w:color="auto"/>
                                <w:left w:val="none" w:sz="0" w:space="0" w:color="auto"/>
                                <w:bottom w:val="none" w:sz="0" w:space="0" w:color="auto"/>
                                <w:right w:val="none" w:sz="0" w:space="0" w:color="auto"/>
                              </w:divBdr>
                              <w:divsChild>
                                <w:div w:id="8992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672298">
      <w:bodyDiv w:val="1"/>
      <w:marLeft w:val="0"/>
      <w:marRight w:val="0"/>
      <w:marTop w:val="0"/>
      <w:marBottom w:val="0"/>
      <w:divBdr>
        <w:top w:val="none" w:sz="0" w:space="0" w:color="auto"/>
        <w:left w:val="none" w:sz="0" w:space="0" w:color="auto"/>
        <w:bottom w:val="none" w:sz="0" w:space="0" w:color="auto"/>
        <w:right w:val="none" w:sz="0" w:space="0" w:color="auto"/>
      </w:divBdr>
    </w:div>
    <w:div w:id="1408264344">
      <w:bodyDiv w:val="1"/>
      <w:marLeft w:val="0"/>
      <w:marRight w:val="0"/>
      <w:marTop w:val="0"/>
      <w:marBottom w:val="0"/>
      <w:divBdr>
        <w:top w:val="none" w:sz="0" w:space="0" w:color="auto"/>
        <w:left w:val="none" w:sz="0" w:space="0" w:color="auto"/>
        <w:bottom w:val="none" w:sz="0" w:space="0" w:color="auto"/>
        <w:right w:val="none" w:sz="0" w:space="0" w:color="auto"/>
      </w:divBdr>
      <w:divsChild>
        <w:div w:id="701982556">
          <w:marLeft w:val="0"/>
          <w:marRight w:val="0"/>
          <w:marTop w:val="0"/>
          <w:marBottom w:val="0"/>
          <w:divBdr>
            <w:top w:val="none" w:sz="0" w:space="0" w:color="auto"/>
            <w:left w:val="none" w:sz="0" w:space="0" w:color="auto"/>
            <w:bottom w:val="none" w:sz="0" w:space="0" w:color="auto"/>
            <w:right w:val="none" w:sz="0" w:space="0" w:color="auto"/>
          </w:divBdr>
          <w:divsChild>
            <w:div w:id="100147152">
              <w:marLeft w:val="0"/>
              <w:marRight w:val="0"/>
              <w:marTop w:val="0"/>
              <w:marBottom w:val="0"/>
              <w:divBdr>
                <w:top w:val="none" w:sz="0" w:space="0" w:color="auto"/>
                <w:left w:val="none" w:sz="0" w:space="0" w:color="auto"/>
                <w:bottom w:val="none" w:sz="0" w:space="0" w:color="auto"/>
                <w:right w:val="none" w:sz="0" w:space="0" w:color="auto"/>
              </w:divBdr>
              <w:divsChild>
                <w:div w:id="1195457213">
                  <w:marLeft w:val="0"/>
                  <w:marRight w:val="0"/>
                  <w:marTop w:val="0"/>
                  <w:marBottom w:val="0"/>
                  <w:divBdr>
                    <w:top w:val="single" w:sz="8" w:space="3" w:color="B5C4DF"/>
                    <w:left w:val="none" w:sz="0" w:space="0" w:color="auto"/>
                    <w:bottom w:val="none" w:sz="0" w:space="0" w:color="auto"/>
                    <w:right w:val="none" w:sz="0" w:space="0" w:color="auto"/>
                  </w:divBdr>
                </w:div>
              </w:divsChild>
            </w:div>
            <w:div w:id="130171282">
              <w:marLeft w:val="0"/>
              <w:marRight w:val="0"/>
              <w:marTop w:val="0"/>
              <w:marBottom w:val="0"/>
              <w:divBdr>
                <w:top w:val="none" w:sz="0" w:space="0" w:color="auto"/>
                <w:left w:val="none" w:sz="0" w:space="0" w:color="auto"/>
                <w:bottom w:val="none" w:sz="0" w:space="0" w:color="auto"/>
                <w:right w:val="none" w:sz="0" w:space="0" w:color="auto"/>
              </w:divBdr>
            </w:div>
            <w:div w:id="154731454">
              <w:marLeft w:val="0"/>
              <w:marRight w:val="0"/>
              <w:marTop w:val="0"/>
              <w:marBottom w:val="0"/>
              <w:divBdr>
                <w:top w:val="none" w:sz="0" w:space="0" w:color="auto"/>
                <w:left w:val="none" w:sz="0" w:space="0" w:color="auto"/>
                <w:bottom w:val="none" w:sz="0" w:space="0" w:color="auto"/>
                <w:right w:val="none" w:sz="0" w:space="0" w:color="auto"/>
              </w:divBdr>
            </w:div>
            <w:div w:id="157817497">
              <w:marLeft w:val="0"/>
              <w:marRight w:val="0"/>
              <w:marTop w:val="0"/>
              <w:marBottom w:val="0"/>
              <w:divBdr>
                <w:top w:val="none" w:sz="0" w:space="0" w:color="auto"/>
                <w:left w:val="none" w:sz="0" w:space="0" w:color="auto"/>
                <w:bottom w:val="none" w:sz="0" w:space="0" w:color="auto"/>
                <w:right w:val="none" w:sz="0" w:space="0" w:color="auto"/>
              </w:divBdr>
            </w:div>
            <w:div w:id="169298368">
              <w:marLeft w:val="0"/>
              <w:marRight w:val="0"/>
              <w:marTop w:val="0"/>
              <w:marBottom w:val="0"/>
              <w:divBdr>
                <w:top w:val="none" w:sz="0" w:space="0" w:color="auto"/>
                <w:left w:val="none" w:sz="0" w:space="0" w:color="auto"/>
                <w:bottom w:val="none" w:sz="0" w:space="0" w:color="auto"/>
                <w:right w:val="none" w:sz="0" w:space="0" w:color="auto"/>
              </w:divBdr>
            </w:div>
            <w:div w:id="192421715">
              <w:marLeft w:val="0"/>
              <w:marRight w:val="0"/>
              <w:marTop w:val="0"/>
              <w:marBottom w:val="0"/>
              <w:divBdr>
                <w:top w:val="none" w:sz="0" w:space="0" w:color="auto"/>
                <w:left w:val="none" w:sz="0" w:space="0" w:color="auto"/>
                <w:bottom w:val="none" w:sz="0" w:space="0" w:color="auto"/>
                <w:right w:val="none" w:sz="0" w:space="0" w:color="auto"/>
              </w:divBdr>
            </w:div>
            <w:div w:id="201135608">
              <w:marLeft w:val="0"/>
              <w:marRight w:val="0"/>
              <w:marTop w:val="0"/>
              <w:marBottom w:val="0"/>
              <w:divBdr>
                <w:top w:val="none" w:sz="0" w:space="0" w:color="auto"/>
                <w:left w:val="none" w:sz="0" w:space="0" w:color="auto"/>
                <w:bottom w:val="none" w:sz="0" w:space="0" w:color="auto"/>
                <w:right w:val="none" w:sz="0" w:space="0" w:color="auto"/>
              </w:divBdr>
            </w:div>
            <w:div w:id="303122264">
              <w:marLeft w:val="0"/>
              <w:marRight w:val="0"/>
              <w:marTop w:val="0"/>
              <w:marBottom w:val="0"/>
              <w:divBdr>
                <w:top w:val="none" w:sz="0" w:space="0" w:color="auto"/>
                <w:left w:val="none" w:sz="0" w:space="0" w:color="auto"/>
                <w:bottom w:val="none" w:sz="0" w:space="0" w:color="auto"/>
                <w:right w:val="none" w:sz="0" w:space="0" w:color="auto"/>
              </w:divBdr>
            </w:div>
            <w:div w:id="312833024">
              <w:marLeft w:val="0"/>
              <w:marRight w:val="0"/>
              <w:marTop w:val="0"/>
              <w:marBottom w:val="0"/>
              <w:divBdr>
                <w:top w:val="none" w:sz="0" w:space="0" w:color="auto"/>
                <w:left w:val="none" w:sz="0" w:space="0" w:color="auto"/>
                <w:bottom w:val="none" w:sz="0" w:space="0" w:color="auto"/>
                <w:right w:val="none" w:sz="0" w:space="0" w:color="auto"/>
              </w:divBdr>
            </w:div>
            <w:div w:id="326714937">
              <w:marLeft w:val="0"/>
              <w:marRight w:val="0"/>
              <w:marTop w:val="0"/>
              <w:marBottom w:val="0"/>
              <w:divBdr>
                <w:top w:val="none" w:sz="0" w:space="0" w:color="auto"/>
                <w:left w:val="none" w:sz="0" w:space="0" w:color="auto"/>
                <w:bottom w:val="none" w:sz="0" w:space="0" w:color="auto"/>
                <w:right w:val="none" w:sz="0" w:space="0" w:color="auto"/>
              </w:divBdr>
            </w:div>
            <w:div w:id="427435369">
              <w:marLeft w:val="0"/>
              <w:marRight w:val="0"/>
              <w:marTop w:val="0"/>
              <w:marBottom w:val="0"/>
              <w:divBdr>
                <w:top w:val="none" w:sz="0" w:space="0" w:color="auto"/>
                <w:left w:val="none" w:sz="0" w:space="0" w:color="auto"/>
                <w:bottom w:val="none" w:sz="0" w:space="0" w:color="auto"/>
                <w:right w:val="none" w:sz="0" w:space="0" w:color="auto"/>
              </w:divBdr>
            </w:div>
            <w:div w:id="429400610">
              <w:marLeft w:val="0"/>
              <w:marRight w:val="0"/>
              <w:marTop w:val="0"/>
              <w:marBottom w:val="0"/>
              <w:divBdr>
                <w:top w:val="none" w:sz="0" w:space="0" w:color="auto"/>
                <w:left w:val="none" w:sz="0" w:space="0" w:color="auto"/>
                <w:bottom w:val="none" w:sz="0" w:space="0" w:color="auto"/>
                <w:right w:val="none" w:sz="0" w:space="0" w:color="auto"/>
              </w:divBdr>
            </w:div>
            <w:div w:id="456072939">
              <w:marLeft w:val="0"/>
              <w:marRight w:val="0"/>
              <w:marTop w:val="0"/>
              <w:marBottom w:val="0"/>
              <w:divBdr>
                <w:top w:val="none" w:sz="0" w:space="0" w:color="auto"/>
                <w:left w:val="none" w:sz="0" w:space="0" w:color="auto"/>
                <w:bottom w:val="none" w:sz="0" w:space="0" w:color="auto"/>
                <w:right w:val="none" w:sz="0" w:space="0" w:color="auto"/>
              </w:divBdr>
            </w:div>
            <w:div w:id="462387474">
              <w:marLeft w:val="0"/>
              <w:marRight w:val="0"/>
              <w:marTop w:val="0"/>
              <w:marBottom w:val="0"/>
              <w:divBdr>
                <w:top w:val="none" w:sz="0" w:space="0" w:color="auto"/>
                <w:left w:val="none" w:sz="0" w:space="0" w:color="auto"/>
                <w:bottom w:val="none" w:sz="0" w:space="0" w:color="auto"/>
                <w:right w:val="none" w:sz="0" w:space="0" w:color="auto"/>
              </w:divBdr>
            </w:div>
            <w:div w:id="513689273">
              <w:marLeft w:val="0"/>
              <w:marRight w:val="0"/>
              <w:marTop w:val="0"/>
              <w:marBottom w:val="0"/>
              <w:divBdr>
                <w:top w:val="none" w:sz="0" w:space="0" w:color="auto"/>
                <w:left w:val="none" w:sz="0" w:space="0" w:color="auto"/>
                <w:bottom w:val="none" w:sz="0" w:space="0" w:color="auto"/>
                <w:right w:val="none" w:sz="0" w:space="0" w:color="auto"/>
              </w:divBdr>
            </w:div>
            <w:div w:id="580530221">
              <w:marLeft w:val="0"/>
              <w:marRight w:val="0"/>
              <w:marTop w:val="0"/>
              <w:marBottom w:val="0"/>
              <w:divBdr>
                <w:top w:val="none" w:sz="0" w:space="0" w:color="auto"/>
                <w:left w:val="none" w:sz="0" w:space="0" w:color="auto"/>
                <w:bottom w:val="none" w:sz="0" w:space="0" w:color="auto"/>
                <w:right w:val="none" w:sz="0" w:space="0" w:color="auto"/>
              </w:divBdr>
            </w:div>
            <w:div w:id="608127489">
              <w:marLeft w:val="0"/>
              <w:marRight w:val="0"/>
              <w:marTop w:val="0"/>
              <w:marBottom w:val="0"/>
              <w:divBdr>
                <w:top w:val="none" w:sz="0" w:space="0" w:color="auto"/>
                <w:left w:val="none" w:sz="0" w:space="0" w:color="auto"/>
                <w:bottom w:val="none" w:sz="0" w:space="0" w:color="auto"/>
                <w:right w:val="none" w:sz="0" w:space="0" w:color="auto"/>
              </w:divBdr>
            </w:div>
            <w:div w:id="665595935">
              <w:marLeft w:val="0"/>
              <w:marRight w:val="0"/>
              <w:marTop w:val="0"/>
              <w:marBottom w:val="0"/>
              <w:divBdr>
                <w:top w:val="none" w:sz="0" w:space="0" w:color="auto"/>
                <w:left w:val="none" w:sz="0" w:space="0" w:color="auto"/>
                <w:bottom w:val="none" w:sz="0" w:space="0" w:color="auto"/>
                <w:right w:val="none" w:sz="0" w:space="0" w:color="auto"/>
              </w:divBdr>
            </w:div>
            <w:div w:id="809978734">
              <w:marLeft w:val="0"/>
              <w:marRight w:val="0"/>
              <w:marTop w:val="0"/>
              <w:marBottom w:val="0"/>
              <w:divBdr>
                <w:top w:val="none" w:sz="0" w:space="0" w:color="auto"/>
                <w:left w:val="none" w:sz="0" w:space="0" w:color="auto"/>
                <w:bottom w:val="none" w:sz="0" w:space="0" w:color="auto"/>
                <w:right w:val="none" w:sz="0" w:space="0" w:color="auto"/>
              </w:divBdr>
            </w:div>
            <w:div w:id="843939145">
              <w:marLeft w:val="0"/>
              <w:marRight w:val="0"/>
              <w:marTop w:val="0"/>
              <w:marBottom w:val="0"/>
              <w:divBdr>
                <w:top w:val="none" w:sz="0" w:space="0" w:color="auto"/>
                <w:left w:val="none" w:sz="0" w:space="0" w:color="auto"/>
                <w:bottom w:val="none" w:sz="0" w:space="0" w:color="auto"/>
                <w:right w:val="none" w:sz="0" w:space="0" w:color="auto"/>
              </w:divBdr>
            </w:div>
            <w:div w:id="865605727">
              <w:marLeft w:val="0"/>
              <w:marRight w:val="0"/>
              <w:marTop w:val="0"/>
              <w:marBottom w:val="0"/>
              <w:divBdr>
                <w:top w:val="none" w:sz="0" w:space="0" w:color="auto"/>
                <w:left w:val="none" w:sz="0" w:space="0" w:color="auto"/>
                <w:bottom w:val="none" w:sz="0" w:space="0" w:color="auto"/>
                <w:right w:val="none" w:sz="0" w:space="0" w:color="auto"/>
              </w:divBdr>
            </w:div>
            <w:div w:id="963147564">
              <w:marLeft w:val="0"/>
              <w:marRight w:val="0"/>
              <w:marTop w:val="0"/>
              <w:marBottom w:val="0"/>
              <w:divBdr>
                <w:top w:val="none" w:sz="0" w:space="0" w:color="auto"/>
                <w:left w:val="none" w:sz="0" w:space="0" w:color="auto"/>
                <w:bottom w:val="none" w:sz="0" w:space="0" w:color="auto"/>
                <w:right w:val="none" w:sz="0" w:space="0" w:color="auto"/>
              </w:divBdr>
            </w:div>
            <w:div w:id="963313978">
              <w:marLeft w:val="0"/>
              <w:marRight w:val="0"/>
              <w:marTop w:val="0"/>
              <w:marBottom w:val="0"/>
              <w:divBdr>
                <w:top w:val="none" w:sz="0" w:space="0" w:color="auto"/>
                <w:left w:val="none" w:sz="0" w:space="0" w:color="auto"/>
                <w:bottom w:val="none" w:sz="0" w:space="0" w:color="auto"/>
                <w:right w:val="none" w:sz="0" w:space="0" w:color="auto"/>
              </w:divBdr>
            </w:div>
            <w:div w:id="965887861">
              <w:marLeft w:val="0"/>
              <w:marRight w:val="0"/>
              <w:marTop w:val="0"/>
              <w:marBottom w:val="0"/>
              <w:divBdr>
                <w:top w:val="none" w:sz="0" w:space="0" w:color="auto"/>
                <w:left w:val="none" w:sz="0" w:space="0" w:color="auto"/>
                <w:bottom w:val="none" w:sz="0" w:space="0" w:color="auto"/>
                <w:right w:val="none" w:sz="0" w:space="0" w:color="auto"/>
              </w:divBdr>
            </w:div>
            <w:div w:id="989989967">
              <w:marLeft w:val="0"/>
              <w:marRight w:val="0"/>
              <w:marTop w:val="0"/>
              <w:marBottom w:val="0"/>
              <w:divBdr>
                <w:top w:val="none" w:sz="0" w:space="0" w:color="auto"/>
                <w:left w:val="none" w:sz="0" w:space="0" w:color="auto"/>
                <w:bottom w:val="none" w:sz="0" w:space="0" w:color="auto"/>
                <w:right w:val="none" w:sz="0" w:space="0" w:color="auto"/>
              </w:divBdr>
            </w:div>
            <w:div w:id="1007363432">
              <w:marLeft w:val="0"/>
              <w:marRight w:val="0"/>
              <w:marTop w:val="0"/>
              <w:marBottom w:val="0"/>
              <w:divBdr>
                <w:top w:val="none" w:sz="0" w:space="0" w:color="auto"/>
                <w:left w:val="none" w:sz="0" w:space="0" w:color="auto"/>
                <w:bottom w:val="none" w:sz="0" w:space="0" w:color="auto"/>
                <w:right w:val="none" w:sz="0" w:space="0" w:color="auto"/>
              </w:divBdr>
            </w:div>
            <w:div w:id="1038091611">
              <w:marLeft w:val="0"/>
              <w:marRight w:val="0"/>
              <w:marTop w:val="0"/>
              <w:marBottom w:val="0"/>
              <w:divBdr>
                <w:top w:val="none" w:sz="0" w:space="0" w:color="auto"/>
                <w:left w:val="none" w:sz="0" w:space="0" w:color="auto"/>
                <w:bottom w:val="none" w:sz="0" w:space="0" w:color="auto"/>
                <w:right w:val="none" w:sz="0" w:space="0" w:color="auto"/>
              </w:divBdr>
            </w:div>
            <w:div w:id="1049693279">
              <w:marLeft w:val="0"/>
              <w:marRight w:val="0"/>
              <w:marTop w:val="0"/>
              <w:marBottom w:val="0"/>
              <w:divBdr>
                <w:top w:val="none" w:sz="0" w:space="0" w:color="auto"/>
                <w:left w:val="none" w:sz="0" w:space="0" w:color="auto"/>
                <w:bottom w:val="none" w:sz="0" w:space="0" w:color="auto"/>
                <w:right w:val="none" w:sz="0" w:space="0" w:color="auto"/>
              </w:divBdr>
            </w:div>
            <w:div w:id="1058167383">
              <w:marLeft w:val="0"/>
              <w:marRight w:val="0"/>
              <w:marTop w:val="0"/>
              <w:marBottom w:val="0"/>
              <w:divBdr>
                <w:top w:val="none" w:sz="0" w:space="0" w:color="auto"/>
                <w:left w:val="none" w:sz="0" w:space="0" w:color="auto"/>
                <w:bottom w:val="none" w:sz="0" w:space="0" w:color="auto"/>
                <w:right w:val="none" w:sz="0" w:space="0" w:color="auto"/>
              </w:divBdr>
            </w:div>
            <w:div w:id="1075667853">
              <w:marLeft w:val="0"/>
              <w:marRight w:val="0"/>
              <w:marTop w:val="0"/>
              <w:marBottom w:val="0"/>
              <w:divBdr>
                <w:top w:val="none" w:sz="0" w:space="0" w:color="auto"/>
                <w:left w:val="none" w:sz="0" w:space="0" w:color="auto"/>
                <w:bottom w:val="none" w:sz="0" w:space="0" w:color="auto"/>
                <w:right w:val="none" w:sz="0" w:space="0" w:color="auto"/>
              </w:divBdr>
            </w:div>
            <w:div w:id="1118178129">
              <w:marLeft w:val="0"/>
              <w:marRight w:val="0"/>
              <w:marTop w:val="0"/>
              <w:marBottom w:val="0"/>
              <w:divBdr>
                <w:top w:val="none" w:sz="0" w:space="0" w:color="auto"/>
                <w:left w:val="none" w:sz="0" w:space="0" w:color="auto"/>
                <w:bottom w:val="none" w:sz="0" w:space="0" w:color="auto"/>
                <w:right w:val="none" w:sz="0" w:space="0" w:color="auto"/>
              </w:divBdr>
            </w:div>
            <w:div w:id="1126893104">
              <w:marLeft w:val="0"/>
              <w:marRight w:val="0"/>
              <w:marTop w:val="0"/>
              <w:marBottom w:val="0"/>
              <w:divBdr>
                <w:top w:val="none" w:sz="0" w:space="0" w:color="auto"/>
                <w:left w:val="none" w:sz="0" w:space="0" w:color="auto"/>
                <w:bottom w:val="none" w:sz="0" w:space="0" w:color="auto"/>
                <w:right w:val="none" w:sz="0" w:space="0" w:color="auto"/>
              </w:divBdr>
            </w:div>
            <w:div w:id="1266887590">
              <w:marLeft w:val="0"/>
              <w:marRight w:val="0"/>
              <w:marTop w:val="0"/>
              <w:marBottom w:val="0"/>
              <w:divBdr>
                <w:top w:val="none" w:sz="0" w:space="0" w:color="auto"/>
                <w:left w:val="none" w:sz="0" w:space="0" w:color="auto"/>
                <w:bottom w:val="none" w:sz="0" w:space="0" w:color="auto"/>
                <w:right w:val="none" w:sz="0" w:space="0" w:color="auto"/>
              </w:divBdr>
            </w:div>
            <w:div w:id="1292901673">
              <w:marLeft w:val="0"/>
              <w:marRight w:val="0"/>
              <w:marTop w:val="0"/>
              <w:marBottom w:val="0"/>
              <w:divBdr>
                <w:top w:val="none" w:sz="0" w:space="0" w:color="auto"/>
                <w:left w:val="none" w:sz="0" w:space="0" w:color="auto"/>
                <w:bottom w:val="none" w:sz="0" w:space="0" w:color="auto"/>
                <w:right w:val="none" w:sz="0" w:space="0" w:color="auto"/>
              </w:divBdr>
            </w:div>
            <w:div w:id="1362704943">
              <w:marLeft w:val="0"/>
              <w:marRight w:val="0"/>
              <w:marTop w:val="0"/>
              <w:marBottom w:val="0"/>
              <w:divBdr>
                <w:top w:val="none" w:sz="0" w:space="0" w:color="auto"/>
                <w:left w:val="none" w:sz="0" w:space="0" w:color="auto"/>
                <w:bottom w:val="none" w:sz="0" w:space="0" w:color="auto"/>
                <w:right w:val="none" w:sz="0" w:space="0" w:color="auto"/>
              </w:divBdr>
            </w:div>
            <w:div w:id="1468359914">
              <w:marLeft w:val="0"/>
              <w:marRight w:val="0"/>
              <w:marTop w:val="0"/>
              <w:marBottom w:val="0"/>
              <w:divBdr>
                <w:top w:val="none" w:sz="0" w:space="0" w:color="auto"/>
                <w:left w:val="none" w:sz="0" w:space="0" w:color="auto"/>
                <w:bottom w:val="none" w:sz="0" w:space="0" w:color="auto"/>
                <w:right w:val="none" w:sz="0" w:space="0" w:color="auto"/>
              </w:divBdr>
            </w:div>
            <w:div w:id="1562980626">
              <w:marLeft w:val="0"/>
              <w:marRight w:val="0"/>
              <w:marTop w:val="0"/>
              <w:marBottom w:val="0"/>
              <w:divBdr>
                <w:top w:val="none" w:sz="0" w:space="0" w:color="auto"/>
                <w:left w:val="none" w:sz="0" w:space="0" w:color="auto"/>
                <w:bottom w:val="none" w:sz="0" w:space="0" w:color="auto"/>
                <w:right w:val="none" w:sz="0" w:space="0" w:color="auto"/>
              </w:divBdr>
            </w:div>
            <w:div w:id="1588684855">
              <w:marLeft w:val="0"/>
              <w:marRight w:val="0"/>
              <w:marTop w:val="0"/>
              <w:marBottom w:val="0"/>
              <w:divBdr>
                <w:top w:val="none" w:sz="0" w:space="0" w:color="auto"/>
                <w:left w:val="none" w:sz="0" w:space="0" w:color="auto"/>
                <w:bottom w:val="none" w:sz="0" w:space="0" w:color="auto"/>
                <w:right w:val="none" w:sz="0" w:space="0" w:color="auto"/>
              </w:divBdr>
            </w:div>
            <w:div w:id="1598127878">
              <w:marLeft w:val="0"/>
              <w:marRight w:val="0"/>
              <w:marTop w:val="0"/>
              <w:marBottom w:val="0"/>
              <w:divBdr>
                <w:top w:val="none" w:sz="0" w:space="0" w:color="auto"/>
                <w:left w:val="none" w:sz="0" w:space="0" w:color="auto"/>
                <w:bottom w:val="none" w:sz="0" w:space="0" w:color="auto"/>
                <w:right w:val="none" w:sz="0" w:space="0" w:color="auto"/>
              </w:divBdr>
            </w:div>
            <w:div w:id="1628467330">
              <w:marLeft w:val="0"/>
              <w:marRight w:val="0"/>
              <w:marTop w:val="0"/>
              <w:marBottom w:val="0"/>
              <w:divBdr>
                <w:top w:val="none" w:sz="0" w:space="0" w:color="auto"/>
                <w:left w:val="none" w:sz="0" w:space="0" w:color="auto"/>
                <w:bottom w:val="none" w:sz="0" w:space="0" w:color="auto"/>
                <w:right w:val="none" w:sz="0" w:space="0" w:color="auto"/>
              </w:divBdr>
            </w:div>
            <w:div w:id="1646935678">
              <w:marLeft w:val="0"/>
              <w:marRight w:val="0"/>
              <w:marTop w:val="0"/>
              <w:marBottom w:val="0"/>
              <w:divBdr>
                <w:top w:val="none" w:sz="0" w:space="0" w:color="auto"/>
                <w:left w:val="none" w:sz="0" w:space="0" w:color="auto"/>
                <w:bottom w:val="none" w:sz="0" w:space="0" w:color="auto"/>
                <w:right w:val="none" w:sz="0" w:space="0" w:color="auto"/>
              </w:divBdr>
            </w:div>
            <w:div w:id="1647278812">
              <w:marLeft w:val="0"/>
              <w:marRight w:val="0"/>
              <w:marTop w:val="0"/>
              <w:marBottom w:val="0"/>
              <w:divBdr>
                <w:top w:val="none" w:sz="0" w:space="0" w:color="auto"/>
                <w:left w:val="none" w:sz="0" w:space="0" w:color="auto"/>
                <w:bottom w:val="none" w:sz="0" w:space="0" w:color="auto"/>
                <w:right w:val="none" w:sz="0" w:space="0" w:color="auto"/>
              </w:divBdr>
            </w:div>
            <w:div w:id="1652129665">
              <w:marLeft w:val="0"/>
              <w:marRight w:val="0"/>
              <w:marTop w:val="0"/>
              <w:marBottom w:val="0"/>
              <w:divBdr>
                <w:top w:val="none" w:sz="0" w:space="0" w:color="auto"/>
                <w:left w:val="none" w:sz="0" w:space="0" w:color="auto"/>
                <w:bottom w:val="none" w:sz="0" w:space="0" w:color="auto"/>
                <w:right w:val="none" w:sz="0" w:space="0" w:color="auto"/>
              </w:divBdr>
              <w:divsChild>
                <w:div w:id="199125082">
                  <w:marLeft w:val="0"/>
                  <w:marRight w:val="0"/>
                  <w:marTop w:val="0"/>
                  <w:marBottom w:val="0"/>
                  <w:divBdr>
                    <w:top w:val="single" w:sz="8" w:space="3" w:color="B5C4DF"/>
                    <w:left w:val="none" w:sz="0" w:space="0" w:color="auto"/>
                    <w:bottom w:val="none" w:sz="0" w:space="0" w:color="auto"/>
                    <w:right w:val="none" w:sz="0" w:space="0" w:color="auto"/>
                  </w:divBdr>
                </w:div>
              </w:divsChild>
            </w:div>
            <w:div w:id="1670133936">
              <w:marLeft w:val="0"/>
              <w:marRight w:val="0"/>
              <w:marTop w:val="0"/>
              <w:marBottom w:val="0"/>
              <w:divBdr>
                <w:top w:val="none" w:sz="0" w:space="0" w:color="auto"/>
                <w:left w:val="none" w:sz="0" w:space="0" w:color="auto"/>
                <w:bottom w:val="none" w:sz="0" w:space="0" w:color="auto"/>
                <w:right w:val="none" w:sz="0" w:space="0" w:color="auto"/>
              </w:divBdr>
            </w:div>
            <w:div w:id="1679649189">
              <w:marLeft w:val="0"/>
              <w:marRight w:val="0"/>
              <w:marTop w:val="0"/>
              <w:marBottom w:val="0"/>
              <w:divBdr>
                <w:top w:val="none" w:sz="0" w:space="0" w:color="auto"/>
                <w:left w:val="none" w:sz="0" w:space="0" w:color="auto"/>
                <w:bottom w:val="none" w:sz="0" w:space="0" w:color="auto"/>
                <w:right w:val="none" w:sz="0" w:space="0" w:color="auto"/>
              </w:divBdr>
            </w:div>
            <w:div w:id="1733385757">
              <w:marLeft w:val="0"/>
              <w:marRight w:val="0"/>
              <w:marTop w:val="0"/>
              <w:marBottom w:val="0"/>
              <w:divBdr>
                <w:top w:val="none" w:sz="0" w:space="0" w:color="auto"/>
                <w:left w:val="none" w:sz="0" w:space="0" w:color="auto"/>
                <w:bottom w:val="none" w:sz="0" w:space="0" w:color="auto"/>
                <w:right w:val="none" w:sz="0" w:space="0" w:color="auto"/>
              </w:divBdr>
            </w:div>
            <w:div w:id="1831407460">
              <w:marLeft w:val="0"/>
              <w:marRight w:val="0"/>
              <w:marTop w:val="0"/>
              <w:marBottom w:val="0"/>
              <w:divBdr>
                <w:top w:val="none" w:sz="0" w:space="0" w:color="auto"/>
                <w:left w:val="none" w:sz="0" w:space="0" w:color="auto"/>
                <w:bottom w:val="none" w:sz="0" w:space="0" w:color="auto"/>
                <w:right w:val="none" w:sz="0" w:space="0" w:color="auto"/>
              </w:divBdr>
            </w:div>
            <w:div w:id="1847398014">
              <w:marLeft w:val="0"/>
              <w:marRight w:val="0"/>
              <w:marTop w:val="0"/>
              <w:marBottom w:val="0"/>
              <w:divBdr>
                <w:top w:val="none" w:sz="0" w:space="0" w:color="auto"/>
                <w:left w:val="none" w:sz="0" w:space="0" w:color="auto"/>
                <w:bottom w:val="none" w:sz="0" w:space="0" w:color="auto"/>
                <w:right w:val="none" w:sz="0" w:space="0" w:color="auto"/>
              </w:divBdr>
            </w:div>
            <w:div w:id="1857309627">
              <w:marLeft w:val="0"/>
              <w:marRight w:val="0"/>
              <w:marTop w:val="0"/>
              <w:marBottom w:val="0"/>
              <w:divBdr>
                <w:top w:val="none" w:sz="0" w:space="0" w:color="auto"/>
                <w:left w:val="none" w:sz="0" w:space="0" w:color="auto"/>
                <w:bottom w:val="none" w:sz="0" w:space="0" w:color="auto"/>
                <w:right w:val="none" w:sz="0" w:space="0" w:color="auto"/>
              </w:divBdr>
            </w:div>
            <w:div w:id="1965652190">
              <w:marLeft w:val="0"/>
              <w:marRight w:val="0"/>
              <w:marTop w:val="0"/>
              <w:marBottom w:val="0"/>
              <w:divBdr>
                <w:top w:val="none" w:sz="0" w:space="0" w:color="auto"/>
                <w:left w:val="none" w:sz="0" w:space="0" w:color="auto"/>
                <w:bottom w:val="none" w:sz="0" w:space="0" w:color="auto"/>
                <w:right w:val="none" w:sz="0" w:space="0" w:color="auto"/>
              </w:divBdr>
            </w:div>
            <w:div w:id="2029483505">
              <w:marLeft w:val="0"/>
              <w:marRight w:val="0"/>
              <w:marTop w:val="0"/>
              <w:marBottom w:val="0"/>
              <w:divBdr>
                <w:top w:val="none" w:sz="0" w:space="0" w:color="auto"/>
                <w:left w:val="none" w:sz="0" w:space="0" w:color="auto"/>
                <w:bottom w:val="none" w:sz="0" w:space="0" w:color="auto"/>
                <w:right w:val="none" w:sz="0" w:space="0" w:color="auto"/>
              </w:divBdr>
            </w:div>
            <w:div w:id="2036036542">
              <w:marLeft w:val="0"/>
              <w:marRight w:val="0"/>
              <w:marTop w:val="0"/>
              <w:marBottom w:val="0"/>
              <w:divBdr>
                <w:top w:val="none" w:sz="0" w:space="0" w:color="auto"/>
                <w:left w:val="none" w:sz="0" w:space="0" w:color="auto"/>
                <w:bottom w:val="none" w:sz="0" w:space="0" w:color="auto"/>
                <w:right w:val="none" w:sz="0" w:space="0" w:color="auto"/>
              </w:divBdr>
            </w:div>
            <w:div w:id="2036350072">
              <w:marLeft w:val="0"/>
              <w:marRight w:val="0"/>
              <w:marTop w:val="0"/>
              <w:marBottom w:val="0"/>
              <w:divBdr>
                <w:top w:val="none" w:sz="0" w:space="0" w:color="auto"/>
                <w:left w:val="none" w:sz="0" w:space="0" w:color="auto"/>
                <w:bottom w:val="none" w:sz="0" w:space="0" w:color="auto"/>
                <w:right w:val="none" w:sz="0" w:space="0" w:color="auto"/>
              </w:divBdr>
            </w:div>
            <w:div w:id="2053186732">
              <w:marLeft w:val="0"/>
              <w:marRight w:val="0"/>
              <w:marTop w:val="0"/>
              <w:marBottom w:val="0"/>
              <w:divBdr>
                <w:top w:val="none" w:sz="0" w:space="0" w:color="auto"/>
                <w:left w:val="none" w:sz="0" w:space="0" w:color="auto"/>
                <w:bottom w:val="none" w:sz="0" w:space="0" w:color="auto"/>
                <w:right w:val="none" w:sz="0" w:space="0" w:color="auto"/>
              </w:divBdr>
            </w:div>
            <w:div w:id="2064400473">
              <w:marLeft w:val="0"/>
              <w:marRight w:val="0"/>
              <w:marTop w:val="0"/>
              <w:marBottom w:val="0"/>
              <w:divBdr>
                <w:top w:val="none" w:sz="0" w:space="0" w:color="auto"/>
                <w:left w:val="none" w:sz="0" w:space="0" w:color="auto"/>
                <w:bottom w:val="none" w:sz="0" w:space="0" w:color="auto"/>
                <w:right w:val="none" w:sz="0" w:space="0" w:color="auto"/>
              </w:divBdr>
            </w:div>
            <w:div w:id="2067600657">
              <w:marLeft w:val="0"/>
              <w:marRight w:val="0"/>
              <w:marTop w:val="0"/>
              <w:marBottom w:val="0"/>
              <w:divBdr>
                <w:top w:val="none" w:sz="0" w:space="0" w:color="auto"/>
                <w:left w:val="none" w:sz="0" w:space="0" w:color="auto"/>
                <w:bottom w:val="none" w:sz="0" w:space="0" w:color="auto"/>
                <w:right w:val="none" w:sz="0" w:space="0" w:color="auto"/>
              </w:divBdr>
            </w:div>
            <w:div w:id="2072805295">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413502317">
      <w:bodyDiv w:val="1"/>
      <w:marLeft w:val="0"/>
      <w:marRight w:val="0"/>
      <w:marTop w:val="0"/>
      <w:marBottom w:val="0"/>
      <w:divBdr>
        <w:top w:val="none" w:sz="0" w:space="0" w:color="auto"/>
        <w:left w:val="none" w:sz="0" w:space="0" w:color="auto"/>
        <w:bottom w:val="none" w:sz="0" w:space="0" w:color="auto"/>
        <w:right w:val="none" w:sz="0" w:space="0" w:color="auto"/>
      </w:divBdr>
    </w:div>
    <w:div w:id="1419669082">
      <w:bodyDiv w:val="1"/>
      <w:marLeft w:val="0"/>
      <w:marRight w:val="0"/>
      <w:marTop w:val="0"/>
      <w:marBottom w:val="0"/>
      <w:divBdr>
        <w:top w:val="none" w:sz="0" w:space="0" w:color="auto"/>
        <w:left w:val="none" w:sz="0" w:space="0" w:color="auto"/>
        <w:bottom w:val="none" w:sz="0" w:space="0" w:color="auto"/>
        <w:right w:val="none" w:sz="0" w:space="0" w:color="auto"/>
      </w:divBdr>
    </w:div>
    <w:div w:id="1436752240">
      <w:bodyDiv w:val="1"/>
      <w:marLeft w:val="0"/>
      <w:marRight w:val="0"/>
      <w:marTop w:val="0"/>
      <w:marBottom w:val="0"/>
      <w:divBdr>
        <w:top w:val="none" w:sz="0" w:space="0" w:color="auto"/>
        <w:left w:val="none" w:sz="0" w:space="0" w:color="auto"/>
        <w:bottom w:val="none" w:sz="0" w:space="0" w:color="auto"/>
        <w:right w:val="none" w:sz="0" w:space="0" w:color="auto"/>
      </w:divBdr>
    </w:div>
    <w:div w:id="1444571982">
      <w:bodyDiv w:val="1"/>
      <w:marLeft w:val="0"/>
      <w:marRight w:val="0"/>
      <w:marTop w:val="0"/>
      <w:marBottom w:val="0"/>
      <w:divBdr>
        <w:top w:val="none" w:sz="0" w:space="0" w:color="auto"/>
        <w:left w:val="none" w:sz="0" w:space="0" w:color="auto"/>
        <w:bottom w:val="none" w:sz="0" w:space="0" w:color="auto"/>
        <w:right w:val="none" w:sz="0" w:space="0" w:color="auto"/>
      </w:divBdr>
      <w:divsChild>
        <w:div w:id="96367760">
          <w:marLeft w:val="0"/>
          <w:marRight w:val="0"/>
          <w:marTop w:val="0"/>
          <w:marBottom w:val="0"/>
          <w:divBdr>
            <w:top w:val="none" w:sz="0" w:space="0" w:color="auto"/>
            <w:left w:val="none" w:sz="0" w:space="0" w:color="auto"/>
            <w:bottom w:val="none" w:sz="0" w:space="0" w:color="auto"/>
            <w:right w:val="none" w:sz="0" w:space="0" w:color="auto"/>
          </w:divBdr>
          <w:divsChild>
            <w:div w:id="953173938">
              <w:marLeft w:val="0"/>
              <w:marRight w:val="0"/>
              <w:marTop w:val="0"/>
              <w:marBottom w:val="0"/>
              <w:divBdr>
                <w:top w:val="none" w:sz="0" w:space="0" w:color="auto"/>
                <w:left w:val="none" w:sz="0" w:space="0" w:color="auto"/>
                <w:bottom w:val="none" w:sz="0" w:space="0" w:color="auto"/>
                <w:right w:val="none" w:sz="0" w:space="0" w:color="auto"/>
              </w:divBdr>
              <w:divsChild>
                <w:div w:id="974068766">
                  <w:marLeft w:val="0"/>
                  <w:marRight w:val="0"/>
                  <w:marTop w:val="0"/>
                  <w:marBottom w:val="0"/>
                  <w:divBdr>
                    <w:top w:val="none" w:sz="0" w:space="0" w:color="auto"/>
                    <w:left w:val="none" w:sz="0" w:space="0" w:color="auto"/>
                    <w:bottom w:val="none" w:sz="0" w:space="0" w:color="auto"/>
                    <w:right w:val="none" w:sz="0" w:space="0" w:color="auto"/>
                  </w:divBdr>
                  <w:divsChild>
                    <w:div w:id="1259560624">
                      <w:marLeft w:val="0"/>
                      <w:marRight w:val="0"/>
                      <w:marTop w:val="0"/>
                      <w:marBottom w:val="335"/>
                      <w:divBdr>
                        <w:top w:val="none" w:sz="0" w:space="0" w:color="auto"/>
                        <w:left w:val="none" w:sz="0" w:space="0" w:color="auto"/>
                        <w:bottom w:val="none" w:sz="0" w:space="0" w:color="auto"/>
                        <w:right w:val="none" w:sz="0" w:space="0" w:color="auto"/>
                      </w:divBdr>
                      <w:divsChild>
                        <w:div w:id="1724216056">
                          <w:marLeft w:val="0"/>
                          <w:marRight w:val="0"/>
                          <w:marTop w:val="0"/>
                          <w:marBottom w:val="0"/>
                          <w:divBdr>
                            <w:top w:val="none" w:sz="0" w:space="0" w:color="auto"/>
                            <w:left w:val="none" w:sz="0" w:space="0" w:color="auto"/>
                            <w:bottom w:val="none" w:sz="0" w:space="0" w:color="auto"/>
                            <w:right w:val="none" w:sz="0" w:space="0" w:color="auto"/>
                          </w:divBdr>
                          <w:divsChild>
                            <w:div w:id="1599096289">
                              <w:marLeft w:val="0"/>
                              <w:marRight w:val="0"/>
                              <w:marTop w:val="0"/>
                              <w:marBottom w:val="0"/>
                              <w:divBdr>
                                <w:top w:val="none" w:sz="0" w:space="0" w:color="auto"/>
                                <w:left w:val="none" w:sz="0" w:space="0" w:color="auto"/>
                                <w:bottom w:val="none" w:sz="0" w:space="0" w:color="auto"/>
                                <w:right w:val="none" w:sz="0" w:space="0" w:color="auto"/>
                              </w:divBdr>
                              <w:divsChild>
                                <w:div w:id="945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564480">
      <w:bodyDiv w:val="1"/>
      <w:marLeft w:val="0"/>
      <w:marRight w:val="0"/>
      <w:marTop w:val="0"/>
      <w:marBottom w:val="0"/>
      <w:divBdr>
        <w:top w:val="none" w:sz="0" w:space="0" w:color="auto"/>
        <w:left w:val="none" w:sz="0" w:space="0" w:color="auto"/>
        <w:bottom w:val="none" w:sz="0" w:space="0" w:color="auto"/>
        <w:right w:val="none" w:sz="0" w:space="0" w:color="auto"/>
      </w:divBdr>
    </w:div>
    <w:div w:id="1460295457">
      <w:bodyDiv w:val="1"/>
      <w:marLeft w:val="0"/>
      <w:marRight w:val="0"/>
      <w:marTop w:val="0"/>
      <w:marBottom w:val="0"/>
      <w:divBdr>
        <w:top w:val="none" w:sz="0" w:space="0" w:color="auto"/>
        <w:left w:val="none" w:sz="0" w:space="0" w:color="auto"/>
        <w:bottom w:val="none" w:sz="0" w:space="0" w:color="auto"/>
        <w:right w:val="none" w:sz="0" w:space="0" w:color="auto"/>
      </w:divBdr>
    </w:div>
    <w:div w:id="1498181701">
      <w:bodyDiv w:val="1"/>
      <w:marLeft w:val="0"/>
      <w:marRight w:val="0"/>
      <w:marTop w:val="0"/>
      <w:marBottom w:val="0"/>
      <w:divBdr>
        <w:top w:val="none" w:sz="0" w:space="0" w:color="auto"/>
        <w:left w:val="none" w:sz="0" w:space="0" w:color="auto"/>
        <w:bottom w:val="none" w:sz="0" w:space="0" w:color="auto"/>
        <w:right w:val="none" w:sz="0" w:space="0" w:color="auto"/>
      </w:divBdr>
    </w:div>
    <w:div w:id="1501457584">
      <w:bodyDiv w:val="1"/>
      <w:marLeft w:val="0"/>
      <w:marRight w:val="0"/>
      <w:marTop w:val="0"/>
      <w:marBottom w:val="0"/>
      <w:divBdr>
        <w:top w:val="none" w:sz="0" w:space="0" w:color="auto"/>
        <w:left w:val="none" w:sz="0" w:space="0" w:color="auto"/>
        <w:bottom w:val="none" w:sz="0" w:space="0" w:color="auto"/>
        <w:right w:val="none" w:sz="0" w:space="0" w:color="auto"/>
      </w:divBdr>
    </w:div>
    <w:div w:id="1505516421">
      <w:bodyDiv w:val="1"/>
      <w:marLeft w:val="0"/>
      <w:marRight w:val="0"/>
      <w:marTop w:val="0"/>
      <w:marBottom w:val="0"/>
      <w:divBdr>
        <w:top w:val="none" w:sz="0" w:space="0" w:color="auto"/>
        <w:left w:val="none" w:sz="0" w:space="0" w:color="auto"/>
        <w:bottom w:val="none" w:sz="0" w:space="0" w:color="auto"/>
        <w:right w:val="none" w:sz="0" w:space="0" w:color="auto"/>
      </w:divBdr>
    </w:div>
    <w:div w:id="1519392745">
      <w:bodyDiv w:val="1"/>
      <w:marLeft w:val="0"/>
      <w:marRight w:val="0"/>
      <w:marTop w:val="0"/>
      <w:marBottom w:val="0"/>
      <w:divBdr>
        <w:top w:val="none" w:sz="0" w:space="0" w:color="auto"/>
        <w:left w:val="none" w:sz="0" w:space="0" w:color="auto"/>
        <w:bottom w:val="none" w:sz="0" w:space="0" w:color="auto"/>
        <w:right w:val="none" w:sz="0" w:space="0" w:color="auto"/>
      </w:divBdr>
    </w:div>
    <w:div w:id="1521164189">
      <w:bodyDiv w:val="1"/>
      <w:marLeft w:val="0"/>
      <w:marRight w:val="0"/>
      <w:marTop w:val="0"/>
      <w:marBottom w:val="0"/>
      <w:divBdr>
        <w:top w:val="none" w:sz="0" w:space="0" w:color="auto"/>
        <w:left w:val="none" w:sz="0" w:space="0" w:color="auto"/>
        <w:bottom w:val="none" w:sz="0" w:space="0" w:color="auto"/>
        <w:right w:val="none" w:sz="0" w:space="0" w:color="auto"/>
      </w:divBdr>
      <w:divsChild>
        <w:div w:id="1222181400">
          <w:marLeft w:val="0"/>
          <w:marRight w:val="0"/>
          <w:marTop w:val="450"/>
          <w:marBottom w:val="450"/>
          <w:divBdr>
            <w:top w:val="none" w:sz="0" w:space="0" w:color="auto"/>
            <w:left w:val="none" w:sz="0" w:space="0" w:color="auto"/>
            <w:bottom w:val="none" w:sz="0" w:space="0" w:color="auto"/>
            <w:right w:val="none" w:sz="0" w:space="0" w:color="auto"/>
          </w:divBdr>
          <w:divsChild>
            <w:div w:id="12917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80610">
      <w:bodyDiv w:val="1"/>
      <w:marLeft w:val="0"/>
      <w:marRight w:val="0"/>
      <w:marTop w:val="0"/>
      <w:marBottom w:val="0"/>
      <w:divBdr>
        <w:top w:val="none" w:sz="0" w:space="0" w:color="auto"/>
        <w:left w:val="none" w:sz="0" w:space="0" w:color="auto"/>
        <w:bottom w:val="none" w:sz="0" w:space="0" w:color="auto"/>
        <w:right w:val="none" w:sz="0" w:space="0" w:color="auto"/>
      </w:divBdr>
    </w:div>
    <w:div w:id="1552037427">
      <w:bodyDiv w:val="1"/>
      <w:marLeft w:val="0"/>
      <w:marRight w:val="0"/>
      <w:marTop w:val="0"/>
      <w:marBottom w:val="0"/>
      <w:divBdr>
        <w:top w:val="none" w:sz="0" w:space="0" w:color="auto"/>
        <w:left w:val="none" w:sz="0" w:space="0" w:color="auto"/>
        <w:bottom w:val="none" w:sz="0" w:space="0" w:color="auto"/>
        <w:right w:val="none" w:sz="0" w:space="0" w:color="auto"/>
      </w:divBdr>
    </w:div>
    <w:div w:id="1555239016">
      <w:bodyDiv w:val="1"/>
      <w:marLeft w:val="0"/>
      <w:marRight w:val="0"/>
      <w:marTop w:val="0"/>
      <w:marBottom w:val="0"/>
      <w:divBdr>
        <w:top w:val="none" w:sz="0" w:space="0" w:color="auto"/>
        <w:left w:val="none" w:sz="0" w:space="0" w:color="auto"/>
        <w:bottom w:val="none" w:sz="0" w:space="0" w:color="auto"/>
        <w:right w:val="none" w:sz="0" w:space="0" w:color="auto"/>
      </w:divBdr>
    </w:div>
    <w:div w:id="1565600698">
      <w:bodyDiv w:val="1"/>
      <w:marLeft w:val="0"/>
      <w:marRight w:val="0"/>
      <w:marTop w:val="0"/>
      <w:marBottom w:val="0"/>
      <w:divBdr>
        <w:top w:val="none" w:sz="0" w:space="0" w:color="auto"/>
        <w:left w:val="none" w:sz="0" w:space="0" w:color="auto"/>
        <w:bottom w:val="none" w:sz="0" w:space="0" w:color="auto"/>
        <w:right w:val="none" w:sz="0" w:space="0" w:color="auto"/>
      </w:divBdr>
    </w:div>
    <w:div w:id="1570649952">
      <w:bodyDiv w:val="1"/>
      <w:marLeft w:val="0"/>
      <w:marRight w:val="0"/>
      <w:marTop w:val="0"/>
      <w:marBottom w:val="0"/>
      <w:divBdr>
        <w:top w:val="none" w:sz="0" w:space="0" w:color="auto"/>
        <w:left w:val="none" w:sz="0" w:space="0" w:color="auto"/>
        <w:bottom w:val="none" w:sz="0" w:space="0" w:color="auto"/>
        <w:right w:val="none" w:sz="0" w:space="0" w:color="auto"/>
      </w:divBdr>
    </w:div>
    <w:div w:id="1571187224">
      <w:bodyDiv w:val="1"/>
      <w:marLeft w:val="0"/>
      <w:marRight w:val="0"/>
      <w:marTop w:val="0"/>
      <w:marBottom w:val="0"/>
      <w:divBdr>
        <w:top w:val="none" w:sz="0" w:space="0" w:color="auto"/>
        <w:left w:val="none" w:sz="0" w:space="0" w:color="auto"/>
        <w:bottom w:val="none" w:sz="0" w:space="0" w:color="auto"/>
        <w:right w:val="none" w:sz="0" w:space="0" w:color="auto"/>
      </w:divBdr>
    </w:div>
    <w:div w:id="1577128860">
      <w:bodyDiv w:val="1"/>
      <w:marLeft w:val="0"/>
      <w:marRight w:val="0"/>
      <w:marTop w:val="0"/>
      <w:marBottom w:val="0"/>
      <w:divBdr>
        <w:top w:val="none" w:sz="0" w:space="0" w:color="auto"/>
        <w:left w:val="none" w:sz="0" w:space="0" w:color="auto"/>
        <w:bottom w:val="none" w:sz="0" w:space="0" w:color="auto"/>
        <w:right w:val="none" w:sz="0" w:space="0" w:color="auto"/>
      </w:divBdr>
      <w:divsChild>
        <w:div w:id="1531646600">
          <w:marLeft w:val="588"/>
          <w:marRight w:val="0"/>
          <w:marTop w:val="0"/>
          <w:marBottom w:val="160"/>
          <w:divBdr>
            <w:top w:val="none" w:sz="0" w:space="0" w:color="auto"/>
            <w:left w:val="none" w:sz="0" w:space="0" w:color="auto"/>
            <w:bottom w:val="none" w:sz="0" w:space="0" w:color="auto"/>
            <w:right w:val="none" w:sz="0" w:space="0" w:color="auto"/>
          </w:divBdr>
        </w:div>
        <w:div w:id="119806496">
          <w:marLeft w:val="0"/>
          <w:marRight w:val="0"/>
          <w:marTop w:val="240"/>
          <w:marBottom w:val="240"/>
          <w:divBdr>
            <w:top w:val="none" w:sz="0" w:space="0" w:color="auto"/>
            <w:left w:val="none" w:sz="0" w:space="0" w:color="auto"/>
            <w:bottom w:val="none" w:sz="0" w:space="0" w:color="auto"/>
            <w:right w:val="none" w:sz="0" w:space="0" w:color="auto"/>
          </w:divBdr>
        </w:div>
      </w:divsChild>
    </w:div>
    <w:div w:id="1585912783">
      <w:bodyDiv w:val="1"/>
      <w:marLeft w:val="0"/>
      <w:marRight w:val="0"/>
      <w:marTop w:val="0"/>
      <w:marBottom w:val="0"/>
      <w:divBdr>
        <w:top w:val="none" w:sz="0" w:space="0" w:color="auto"/>
        <w:left w:val="none" w:sz="0" w:space="0" w:color="auto"/>
        <w:bottom w:val="none" w:sz="0" w:space="0" w:color="auto"/>
        <w:right w:val="none" w:sz="0" w:space="0" w:color="auto"/>
      </w:divBdr>
    </w:div>
    <w:div w:id="1592549348">
      <w:bodyDiv w:val="1"/>
      <w:marLeft w:val="0"/>
      <w:marRight w:val="0"/>
      <w:marTop w:val="0"/>
      <w:marBottom w:val="0"/>
      <w:divBdr>
        <w:top w:val="none" w:sz="0" w:space="0" w:color="auto"/>
        <w:left w:val="none" w:sz="0" w:space="0" w:color="auto"/>
        <w:bottom w:val="none" w:sz="0" w:space="0" w:color="auto"/>
        <w:right w:val="none" w:sz="0" w:space="0" w:color="auto"/>
      </w:divBdr>
    </w:div>
    <w:div w:id="1606033963">
      <w:bodyDiv w:val="1"/>
      <w:marLeft w:val="0"/>
      <w:marRight w:val="0"/>
      <w:marTop w:val="0"/>
      <w:marBottom w:val="0"/>
      <w:divBdr>
        <w:top w:val="none" w:sz="0" w:space="0" w:color="auto"/>
        <w:left w:val="none" w:sz="0" w:space="0" w:color="auto"/>
        <w:bottom w:val="none" w:sz="0" w:space="0" w:color="auto"/>
        <w:right w:val="none" w:sz="0" w:space="0" w:color="auto"/>
      </w:divBdr>
    </w:div>
    <w:div w:id="1614435703">
      <w:bodyDiv w:val="1"/>
      <w:marLeft w:val="0"/>
      <w:marRight w:val="0"/>
      <w:marTop w:val="0"/>
      <w:marBottom w:val="0"/>
      <w:divBdr>
        <w:top w:val="none" w:sz="0" w:space="0" w:color="auto"/>
        <w:left w:val="none" w:sz="0" w:space="0" w:color="auto"/>
        <w:bottom w:val="none" w:sz="0" w:space="0" w:color="auto"/>
        <w:right w:val="none" w:sz="0" w:space="0" w:color="auto"/>
      </w:divBdr>
    </w:div>
    <w:div w:id="1623462364">
      <w:bodyDiv w:val="1"/>
      <w:marLeft w:val="0"/>
      <w:marRight w:val="0"/>
      <w:marTop w:val="0"/>
      <w:marBottom w:val="0"/>
      <w:divBdr>
        <w:top w:val="none" w:sz="0" w:space="0" w:color="auto"/>
        <w:left w:val="none" w:sz="0" w:space="0" w:color="auto"/>
        <w:bottom w:val="none" w:sz="0" w:space="0" w:color="auto"/>
        <w:right w:val="none" w:sz="0" w:space="0" w:color="auto"/>
      </w:divBdr>
    </w:div>
    <w:div w:id="1625044103">
      <w:bodyDiv w:val="1"/>
      <w:marLeft w:val="0"/>
      <w:marRight w:val="0"/>
      <w:marTop w:val="0"/>
      <w:marBottom w:val="0"/>
      <w:divBdr>
        <w:top w:val="none" w:sz="0" w:space="0" w:color="auto"/>
        <w:left w:val="none" w:sz="0" w:space="0" w:color="auto"/>
        <w:bottom w:val="none" w:sz="0" w:space="0" w:color="auto"/>
        <w:right w:val="none" w:sz="0" w:space="0" w:color="auto"/>
      </w:divBdr>
    </w:div>
    <w:div w:id="1630167378">
      <w:bodyDiv w:val="1"/>
      <w:marLeft w:val="0"/>
      <w:marRight w:val="0"/>
      <w:marTop w:val="0"/>
      <w:marBottom w:val="0"/>
      <w:divBdr>
        <w:top w:val="none" w:sz="0" w:space="0" w:color="auto"/>
        <w:left w:val="none" w:sz="0" w:space="0" w:color="auto"/>
        <w:bottom w:val="none" w:sz="0" w:space="0" w:color="auto"/>
        <w:right w:val="none" w:sz="0" w:space="0" w:color="auto"/>
      </w:divBdr>
      <w:divsChild>
        <w:div w:id="6685812">
          <w:marLeft w:val="0"/>
          <w:marRight w:val="0"/>
          <w:marTop w:val="0"/>
          <w:marBottom w:val="0"/>
          <w:divBdr>
            <w:top w:val="none" w:sz="0" w:space="0" w:color="auto"/>
            <w:left w:val="none" w:sz="0" w:space="0" w:color="auto"/>
            <w:bottom w:val="none" w:sz="0" w:space="0" w:color="auto"/>
            <w:right w:val="none" w:sz="0" w:space="0" w:color="auto"/>
          </w:divBdr>
          <w:divsChild>
            <w:div w:id="1260868604">
              <w:marLeft w:val="0"/>
              <w:marRight w:val="0"/>
              <w:marTop w:val="0"/>
              <w:marBottom w:val="0"/>
              <w:divBdr>
                <w:top w:val="none" w:sz="0" w:space="0" w:color="auto"/>
                <w:left w:val="none" w:sz="0" w:space="0" w:color="auto"/>
                <w:bottom w:val="none" w:sz="0" w:space="0" w:color="auto"/>
                <w:right w:val="none" w:sz="0" w:space="0" w:color="auto"/>
              </w:divBdr>
              <w:divsChild>
                <w:div w:id="184172821">
                  <w:marLeft w:val="0"/>
                  <w:marRight w:val="0"/>
                  <w:marTop w:val="0"/>
                  <w:marBottom w:val="0"/>
                  <w:divBdr>
                    <w:top w:val="none" w:sz="0" w:space="0" w:color="auto"/>
                    <w:left w:val="none" w:sz="0" w:space="0" w:color="auto"/>
                    <w:bottom w:val="none" w:sz="0" w:space="0" w:color="auto"/>
                    <w:right w:val="none" w:sz="0" w:space="0" w:color="auto"/>
                  </w:divBdr>
                  <w:divsChild>
                    <w:div w:id="1032265026">
                      <w:marLeft w:val="0"/>
                      <w:marRight w:val="0"/>
                      <w:marTop w:val="0"/>
                      <w:marBottom w:val="0"/>
                      <w:divBdr>
                        <w:top w:val="none" w:sz="0" w:space="0" w:color="auto"/>
                        <w:left w:val="none" w:sz="0" w:space="0" w:color="auto"/>
                        <w:bottom w:val="none" w:sz="0" w:space="0" w:color="auto"/>
                        <w:right w:val="none" w:sz="0" w:space="0" w:color="auto"/>
                      </w:divBdr>
                      <w:divsChild>
                        <w:div w:id="671107028">
                          <w:marLeft w:val="0"/>
                          <w:marRight w:val="0"/>
                          <w:marTop w:val="0"/>
                          <w:marBottom w:val="0"/>
                          <w:divBdr>
                            <w:top w:val="none" w:sz="0" w:space="0" w:color="auto"/>
                            <w:left w:val="none" w:sz="0" w:space="0" w:color="auto"/>
                            <w:bottom w:val="none" w:sz="0" w:space="0" w:color="auto"/>
                            <w:right w:val="none" w:sz="0" w:space="0" w:color="auto"/>
                          </w:divBdr>
                          <w:divsChild>
                            <w:div w:id="1085107575">
                              <w:marLeft w:val="0"/>
                              <w:marRight w:val="0"/>
                              <w:marTop w:val="0"/>
                              <w:marBottom w:val="0"/>
                              <w:divBdr>
                                <w:top w:val="none" w:sz="0" w:space="0" w:color="auto"/>
                                <w:left w:val="none" w:sz="0" w:space="0" w:color="auto"/>
                                <w:bottom w:val="none" w:sz="0" w:space="0" w:color="auto"/>
                                <w:right w:val="none" w:sz="0" w:space="0" w:color="auto"/>
                              </w:divBdr>
                              <w:divsChild>
                                <w:div w:id="20465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578391">
      <w:bodyDiv w:val="1"/>
      <w:marLeft w:val="0"/>
      <w:marRight w:val="0"/>
      <w:marTop w:val="0"/>
      <w:marBottom w:val="0"/>
      <w:divBdr>
        <w:top w:val="none" w:sz="0" w:space="0" w:color="auto"/>
        <w:left w:val="none" w:sz="0" w:space="0" w:color="auto"/>
        <w:bottom w:val="none" w:sz="0" w:space="0" w:color="auto"/>
        <w:right w:val="none" w:sz="0" w:space="0" w:color="auto"/>
      </w:divBdr>
    </w:div>
    <w:div w:id="1660571092">
      <w:bodyDiv w:val="1"/>
      <w:marLeft w:val="0"/>
      <w:marRight w:val="0"/>
      <w:marTop w:val="0"/>
      <w:marBottom w:val="0"/>
      <w:divBdr>
        <w:top w:val="none" w:sz="0" w:space="0" w:color="auto"/>
        <w:left w:val="none" w:sz="0" w:space="0" w:color="auto"/>
        <w:bottom w:val="none" w:sz="0" w:space="0" w:color="auto"/>
        <w:right w:val="none" w:sz="0" w:space="0" w:color="auto"/>
      </w:divBdr>
    </w:div>
    <w:div w:id="1670794803">
      <w:bodyDiv w:val="1"/>
      <w:marLeft w:val="0"/>
      <w:marRight w:val="0"/>
      <w:marTop w:val="0"/>
      <w:marBottom w:val="0"/>
      <w:divBdr>
        <w:top w:val="none" w:sz="0" w:space="0" w:color="auto"/>
        <w:left w:val="none" w:sz="0" w:space="0" w:color="auto"/>
        <w:bottom w:val="none" w:sz="0" w:space="0" w:color="auto"/>
        <w:right w:val="none" w:sz="0" w:space="0" w:color="auto"/>
      </w:divBdr>
    </w:div>
    <w:div w:id="1693267272">
      <w:bodyDiv w:val="1"/>
      <w:marLeft w:val="0"/>
      <w:marRight w:val="0"/>
      <w:marTop w:val="0"/>
      <w:marBottom w:val="0"/>
      <w:divBdr>
        <w:top w:val="none" w:sz="0" w:space="0" w:color="auto"/>
        <w:left w:val="none" w:sz="0" w:space="0" w:color="auto"/>
        <w:bottom w:val="none" w:sz="0" w:space="0" w:color="auto"/>
        <w:right w:val="none" w:sz="0" w:space="0" w:color="auto"/>
      </w:divBdr>
    </w:div>
    <w:div w:id="1713994123">
      <w:bodyDiv w:val="1"/>
      <w:marLeft w:val="0"/>
      <w:marRight w:val="0"/>
      <w:marTop w:val="0"/>
      <w:marBottom w:val="0"/>
      <w:divBdr>
        <w:top w:val="none" w:sz="0" w:space="0" w:color="auto"/>
        <w:left w:val="none" w:sz="0" w:space="0" w:color="auto"/>
        <w:bottom w:val="none" w:sz="0" w:space="0" w:color="auto"/>
        <w:right w:val="none" w:sz="0" w:space="0" w:color="auto"/>
      </w:divBdr>
    </w:div>
    <w:div w:id="1716152469">
      <w:bodyDiv w:val="1"/>
      <w:marLeft w:val="0"/>
      <w:marRight w:val="0"/>
      <w:marTop w:val="0"/>
      <w:marBottom w:val="0"/>
      <w:divBdr>
        <w:top w:val="none" w:sz="0" w:space="0" w:color="auto"/>
        <w:left w:val="none" w:sz="0" w:space="0" w:color="auto"/>
        <w:bottom w:val="none" w:sz="0" w:space="0" w:color="auto"/>
        <w:right w:val="none" w:sz="0" w:space="0" w:color="auto"/>
      </w:divBdr>
    </w:div>
    <w:div w:id="1731228293">
      <w:bodyDiv w:val="1"/>
      <w:marLeft w:val="0"/>
      <w:marRight w:val="0"/>
      <w:marTop w:val="0"/>
      <w:marBottom w:val="0"/>
      <w:divBdr>
        <w:top w:val="none" w:sz="0" w:space="0" w:color="auto"/>
        <w:left w:val="none" w:sz="0" w:space="0" w:color="auto"/>
        <w:bottom w:val="none" w:sz="0" w:space="0" w:color="auto"/>
        <w:right w:val="none" w:sz="0" w:space="0" w:color="auto"/>
      </w:divBdr>
    </w:div>
    <w:div w:id="1732925512">
      <w:bodyDiv w:val="1"/>
      <w:marLeft w:val="0"/>
      <w:marRight w:val="0"/>
      <w:marTop w:val="0"/>
      <w:marBottom w:val="0"/>
      <w:divBdr>
        <w:top w:val="none" w:sz="0" w:space="0" w:color="auto"/>
        <w:left w:val="none" w:sz="0" w:space="0" w:color="auto"/>
        <w:bottom w:val="none" w:sz="0" w:space="0" w:color="auto"/>
        <w:right w:val="none" w:sz="0" w:space="0" w:color="auto"/>
      </w:divBdr>
    </w:div>
    <w:div w:id="1746494798">
      <w:bodyDiv w:val="1"/>
      <w:marLeft w:val="0"/>
      <w:marRight w:val="0"/>
      <w:marTop w:val="0"/>
      <w:marBottom w:val="0"/>
      <w:divBdr>
        <w:top w:val="none" w:sz="0" w:space="0" w:color="auto"/>
        <w:left w:val="none" w:sz="0" w:space="0" w:color="auto"/>
        <w:bottom w:val="none" w:sz="0" w:space="0" w:color="auto"/>
        <w:right w:val="none" w:sz="0" w:space="0" w:color="auto"/>
      </w:divBdr>
      <w:divsChild>
        <w:div w:id="627664312">
          <w:marLeft w:val="547"/>
          <w:marRight w:val="0"/>
          <w:marTop w:val="0"/>
          <w:marBottom w:val="0"/>
          <w:divBdr>
            <w:top w:val="none" w:sz="0" w:space="0" w:color="auto"/>
            <w:left w:val="none" w:sz="0" w:space="0" w:color="auto"/>
            <w:bottom w:val="none" w:sz="0" w:space="0" w:color="auto"/>
            <w:right w:val="none" w:sz="0" w:space="0" w:color="auto"/>
          </w:divBdr>
        </w:div>
      </w:divsChild>
    </w:div>
    <w:div w:id="1762945044">
      <w:bodyDiv w:val="1"/>
      <w:marLeft w:val="0"/>
      <w:marRight w:val="0"/>
      <w:marTop w:val="0"/>
      <w:marBottom w:val="0"/>
      <w:divBdr>
        <w:top w:val="none" w:sz="0" w:space="0" w:color="auto"/>
        <w:left w:val="none" w:sz="0" w:space="0" w:color="auto"/>
        <w:bottom w:val="none" w:sz="0" w:space="0" w:color="auto"/>
        <w:right w:val="none" w:sz="0" w:space="0" w:color="auto"/>
      </w:divBdr>
    </w:div>
    <w:div w:id="1803115617">
      <w:bodyDiv w:val="1"/>
      <w:marLeft w:val="0"/>
      <w:marRight w:val="0"/>
      <w:marTop w:val="0"/>
      <w:marBottom w:val="0"/>
      <w:divBdr>
        <w:top w:val="none" w:sz="0" w:space="0" w:color="auto"/>
        <w:left w:val="none" w:sz="0" w:space="0" w:color="auto"/>
        <w:bottom w:val="none" w:sz="0" w:space="0" w:color="auto"/>
        <w:right w:val="none" w:sz="0" w:space="0" w:color="auto"/>
      </w:divBdr>
    </w:div>
    <w:div w:id="1818649571">
      <w:bodyDiv w:val="1"/>
      <w:marLeft w:val="0"/>
      <w:marRight w:val="0"/>
      <w:marTop w:val="0"/>
      <w:marBottom w:val="0"/>
      <w:divBdr>
        <w:top w:val="none" w:sz="0" w:space="0" w:color="auto"/>
        <w:left w:val="none" w:sz="0" w:space="0" w:color="auto"/>
        <w:bottom w:val="none" w:sz="0" w:space="0" w:color="auto"/>
        <w:right w:val="none" w:sz="0" w:space="0" w:color="auto"/>
      </w:divBdr>
    </w:div>
    <w:div w:id="1850293878">
      <w:bodyDiv w:val="1"/>
      <w:marLeft w:val="0"/>
      <w:marRight w:val="0"/>
      <w:marTop w:val="0"/>
      <w:marBottom w:val="0"/>
      <w:divBdr>
        <w:top w:val="none" w:sz="0" w:space="0" w:color="auto"/>
        <w:left w:val="none" w:sz="0" w:space="0" w:color="auto"/>
        <w:bottom w:val="none" w:sz="0" w:space="0" w:color="auto"/>
        <w:right w:val="none" w:sz="0" w:space="0" w:color="auto"/>
      </w:divBdr>
    </w:div>
    <w:div w:id="1855149064">
      <w:bodyDiv w:val="1"/>
      <w:marLeft w:val="0"/>
      <w:marRight w:val="0"/>
      <w:marTop w:val="0"/>
      <w:marBottom w:val="0"/>
      <w:divBdr>
        <w:top w:val="none" w:sz="0" w:space="0" w:color="auto"/>
        <w:left w:val="none" w:sz="0" w:space="0" w:color="auto"/>
        <w:bottom w:val="none" w:sz="0" w:space="0" w:color="auto"/>
        <w:right w:val="none" w:sz="0" w:space="0" w:color="auto"/>
      </w:divBdr>
    </w:div>
    <w:div w:id="1855653045">
      <w:bodyDiv w:val="1"/>
      <w:marLeft w:val="0"/>
      <w:marRight w:val="0"/>
      <w:marTop w:val="0"/>
      <w:marBottom w:val="0"/>
      <w:divBdr>
        <w:top w:val="none" w:sz="0" w:space="0" w:color="auto"/>
        <w:left w:val="none" w:sz="0" w:space="0" w:color="auto"/>
        <w:bottom w:val="none" w:sz="0" w:space="0" w:color="auto"/>
        <w:right w:val="none" w:sz="0" w:space="0" w:color="auto"/>
      </w:divBdr>
    </w:div>
    <w:div w:id="1879853112">
      <w:bodyDiv w:val="1"/>
      <w:marLeft w:val="0"/>
      <w:marRight w:val="0"/>
      <w:marTop w:val="0"/>
      <w:marBottom w:val="0"/>
      <w:divBdr>
        <w:top w:val="none" w:sz="0" w:space="0" w:color="auto"/>
        <w:left w:val="none" w:sz="0" w:space="0" w:color="auto"/>
        <w:bottom w:val="none" w:sz="0" w:space="0" w:color="auto"/>
        <w:right w:val="none" w:sz="0" w:space="0" w:color="auto"/>
      </w:divBdr>
    </w:div>
    <w:div w:id="1885294131">
      <w:bodyDiv w:val="1"/>
      <w:marLeft w:val="0"/>
      <w:marRight w:val="0"/>
      <w:marTop w:val="0"/>
      <w:marBottom w:val="0"/>
      <w:divBdr>
        <w:top w:val="none" w:sz="0" w:space="0" w:color="auto"/>
        <w:left w:val="none" w:sz="0" w:space="0" w:color="auto"/>
        <w:bottom w:val="none" w:sz="0" w:space="0" w:color="auto"/>
        <w:right w:val="none" w:sz="0" w:space="0" w:color="auto"/>
      </w:divBdr>
      <w:divsChild>
        <w:div w:id="1389767482">
          <w:marLeft w:val="0"/>
          <w:marRight w:val="0"/>
          <w:marTop w:val="0"/>
          <w:marBottom w:val="0"/>
          <w:divBdr>
            <w:top w:val="none" w:sz="0" w:space="0" w:color="auto"/>
            <w:left w:val="none" w:sz="0" w:space="0" w:color="auto"/>
            <w:bottom w:val="none" w:sz="0" w:space="0" w:color="auto"/>
            <w:right w:val="none" w:sz="0" w:space="0" w:color="auto"/>
          </w:divBdr>
          <w:divsChild>
            <w:div w:id="1285581747">
              <w:marLeft w:val="0"/>
              <w:marRight w:val="0"/>
              <w:marTop w:val="0"/>
              <w:marBottom w:val="0"/>
              <w:divBdr>
                <w:top w:val="none" w:sz="0" w:space="0" w:color="auto"/>
                <w:left w:val="none" w:sz="0" w:space="0" w:color="auto"/>
                <w:bottom w:val="none" w:sz="0" w:space="0" w:color="auto"/>
                <w:right w:val="none" w:sz="0" w:space="0" w:color="auto"/>
              </w:divBdr>
              <w:divsChild>
                <w:div w:id="706029733">
                  <w:marLeft w:val="0"/>
                  <w:marRight w:val="0"/>
                  <w:marTop w:val="0"/>
                  <w:marBottom w:val="0"/>
                  <w:divBdr>
                    <w:top w:val="none" w:sz="0" w:space="0" w:color="auto"/>
                    <w:left w:val="none" w:sz="0" w:space="0" w:color="auto"/>
                    <w:bottom w:val="none" w:sz="0" w:space="0" w:color="auto"/>
                    <w:right w:val="none" w:sz="0" w:space="0" w:color="auto"/>
                  </w:divBdr>
                  <w:divsChild>
                    <w:div w:id="351032003">
                      <w:marLeft w:val="0"/>
                      <w:marRight w:val="0"/>
                      <w:marTop w:val="0"/>
                      <w:marBottom w:val="0"/>
                      <w:divBdr>
                        <w:top w:val="none" w:sz="0" w:space="0" w:color="auto"/>
                        <w:left w:val="none" w:sz="0" w:space="0" w:color="auto"/>
                        <w:bottom w:val="none" w:sz="0" w:space="0" w:color="auto"/>
                        <w:right w:val="none" w:sz="0" w:space="0" w:color="auto"/>
                      </w:divBdr>
                      <w:divsChild>
                        <w:div w:id="1360475460">
                          <w:marLeft w:val="0"/>
                          <w:marRight w:val="0"/>
                          <w:marTop w:val="0"/>
                          <w:marBottom w:val="0"/>
                          <w:divBdr>
                            <w:top w:val="none" w:sz="0" w:space="0" w:color="auto"/>
                            <w:left w:val="none" w:sz="0" w:space="0" w:color="auto"/>
                            <w:bottom w:val="none" w:sz="0" w:space="0" w:color="auto"/>
                            <w:right w:val="none" w:sz="0" w:space="0" w:color="auto"/>
                          </w:divBdr>
                          <w:divsChild>
                            <w:div w:id="1902863666">
                              <w:marLeft w:val="0"/>
                              <w:marRight w:val="0"/>
                              <w:marTop w:val="0"/>
                              <w:marBottom w:val="0"/>
                              <w:divBdr>
                                <w:top w:val="none" w:sz="0" w:space="0" w:color="auto"/>
                                <w:left w:val="none" w:sz="0" w:space="0" w:color="auto"/>
                                <w:bottom w:val="none" w:sz="0" w:space="0" w:color="auto"/>
                                <w:right w:val="none" w:sz="0" w:space="0" w:color="auto"/>
                              </w:divBdr>
                              <w:divsChild>
                                <w:div w:id="5957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30986">
      <w:bodyDiv w:val="1"/>
      <w:marLeft w:val="0"/>
      <w:marRight w:val="0"/>
      <w:marTop w:val="0"/>
      <w:marBottom w:val="0"/>
      <w:divBdr>
        <w:top w:val="none" w:sz="0" w:space="0" w:color="auto"/>
        <w:left w:val="none" w:sz="0" w:space="0" w:color="auto"/>
        <w:bottom w:val="none" w:sz="0" w:space="0" w:color="auto"/>
        <w:right w:val="none" w:sz="0" w:space="0" w:color="auto"/>
      </w:divBdr>
    </w:div>
    <w:div w:id="1901592895">
      <w:bodyDiv w:val="1"/>
      <w:marLeft w:val="0"/>
      <w:marRight w:val="0"/>
      <w:marTop w:val="0"/>
      <w:marBottom w:val="0"/>
      <w:divBdr>
        <w:top w:val="none" w:sz="0" w:space="0" w:color="auto"/>
        <w:left w:val="none" w:sz="0" w:space="0" w:color="auto"/>
        <w:bottom w:val="none" w:sz="0" w:space="0" w:color="auto"/>
        <w:right w:val="none" w:sz="0" w:space="0" w:color="auto"/>
      </w:divBdr>
    </w:div>
    <w:div w:id="1912695275">
      <w:bodyDiv w:val="1"/>
      <w:marLeft w:val="0"/>
      <w:marRight w:val="0"/>
      <w:marTop w:val="0"/>
      <w:marBottom w:val="0"/>
      <w:divBdr>
        <w:top w:val="none" w:sz="0" w:space="0" w:color="auto"/>
        <w:left w:val="none" w:sz="0" w:space="0" w:color="auto"/>
        <w:bottom w:val="none" w:sz="0" w:space="0" w:color="auto"/>
        <w:right w:val="none" w:sz="0" w:space="0" w:color="auto"/>
      </w:divBdr>
      <w:divsChild>
        <w:div w:id="1040938469">
          <w:marLeft w:val="360"/>
          <w:marRight w:val="0"/>
          <w:marTop w:val="200"/>
          <w:marBottom w:val="0"/>
          <w:divBdr>
            <w:top w:val="none" w:sz="0" w:space="0" w:color="auto"/>
            <w:left w:val="none" w:sz="0" w:space="0" w:color="auto"/>
            <w:bottom w:val="none" w:sz="0" w:space="0" w:color="auto"/>
            <w:right w:val="none" w:sz="0" w:space="0" w:color="auto"/>
          </w:divBdr>
        </w:div>
        <w:div w:id="300040038">
          <w:marLeft w:val="360"/>
          <w:marRight w:val="0"/>
          <w:marTop w:val="200"/>
          <w:marBottom w:val="0"/>
          <w:divBdr>
            <w:top w:val="none" w:sz="0" w:space="0" w:color="auto"/>
            <w:left w:val="none" w:sz="0" w:space="0" w:color="auto"/>
            <w:bottom w:val="none" w:sz="0" w:space="0" w:color="auto"/>
            <w:right w:val="none" w:sz="0" w:space="0" w:color="auto"/>
          </w:divBdr>
        </w:div>
        <w:div w:id="1728842647">
          <w:marLeft w:val="360"/>
          <w:marRight w:val="0"/>
          <w:marTop w:val="200"/>
          <w:marBottom w:val="0"/>
          <w:divBdr>
            <w:top w:val="none" w:sz="0" w:space="0" w:color="auto"/>
            <w:left w:val="none" w:sz="0" w:space="0" w:color="auto"/>
            <w:bottom w:val="none" w:sz="0" w:space="0" w:color="auto"/>
            <w:right w:val="none" w:sz="0" w:space="0" w:color="auto"/>
          </w:divBdr>
        </w:div>
        <w:div w:id="232619623">
          <w:marLeft w:val="360"/>
          <w:marRight w:val="0"/>
          <w:marTop w:val="200"/>
          <w:marBottom w:val="0"/>
          <w:divBdr>
            <w:top w:val="none" w:sz="0" w:space="0" w:color="auto"/>
            <w:left w:val="none" w:sz="0" w:space="0" w:color="auto"/>
            <w:bottom w:val="none" w:sz="0" w:space="0" w:color="auto"/>
            <w:right w:val="none" w:sz="0" w:space="0" w:color="auto"/>
          </w:divBdr>
        </w:div>
      </w:divsChild>
    </w:div>
    <w:div w:id="1929386657">
      <w:bodyDiv w:val="1"/>
      <w:marLeft w:val="0"/>
      <w:marRight w:val="0"/>
      <w:marTop w:val="0"/>
      <w:marBottom w:val="0"/>
      <w:divBdr>
        <w:top w:val="none" w:sz="0" w:space="0" w:color="auto"/>
        <w:left w:val="none" w:sz="0" w:space="0" w:color="auto"/>
        <w:bottom w:val="none" w:sz="0" w:space="0" w:color="auto"/>
        <w:right w:val="none" w:sz="0" w:space="0" w:color="auto"/>
      </w:divBdr>
    </w:div>
    <w:div w:id="1955363815">
      <w:bodyDiv w:val="1"/>
      <w:marLeft w:val="0"/>
      <w:marRight w:val="0"/>
      <w:marTop w:val="0"/>
      <w:marBottom w:val="0"/>
      <w:divBdr>
        <w:top w:val="none" w:sz="0" w:space="0" w:color="auto"/>
        <w:left w:val="none" w:sz="0" w:space="0" w:color="auto"/>
        <w:bottom w:val="none" w:sz="0" w:space="0" w:color="auto"/>
        <w:right w:val="none" w:sz="0" w:space="0" w:color="auto"/>
      </w:divBdr>
    </w:div>
    <w:div w:id="1960338026">
      <w:bodyDiv w:val="1"/>
      <w:marLeft w:val="0"/>
      <w:marRight w:val="0"/>
      <w:marTop w:val="0"/>
      <w:marBottom w:val="0"/>
      <w:divBdr>
        <w:top w:val="none" w:sz="0" w:space="0" w:color="auto"/>
        <w:left w:val="none" w:sz="0" w:space="0" w:color="auto"/>
        <w:bottom w:val="none" w:sz="0" w:space="0" w:color="auto"/>
        <w:right w:val="none" w:sz="0" w:space="0" w:color="auto"/>
      </w:divBdr>
    </w:div>
    <w:div w:id="1961691617">
      <w:bodyDiv w:val="1"/>
      <w:marLeft w:val="0"/>
      <w:marRight w:val="0"/>
      <w:marTop w:val="0"/>
      <w:marBottom w:val="0"/>
      <w:divBdr>
        <w:top w:val="none" w:sz="0" w:space="0" w:color="auto"/>
        <w:left w:val="none" w:sz="0" w:space="0" w:color="auto"/>
        <w:bottom w:val="none" w:sz="0" w:space="0" w:color="auto"/>
        <w:right w:val="none" w:sz="0" w:space="0" w:color="auto"/>
      </w:divBdr>
      <w:divsChild>
        <w:div w:id="1459756961">
          <w:marLeft w:val="0"/>
          <w:marRight w:val="0"/>
          <w:marTop w:val="0"/>
          <w:marBottom w:val="0"/>
          <w:divBdr>
            <w:top w:val="none" w:sz="0" w:space="0" w:color="auto"/>
            <w:left w:val="none" w:sz="0" w:space="0" w:color="auto"/>
            <w:bottom w:val="none" w:sz="0" w:space="0" w:color="auto"/>
            <w:right w:val="none" w:sz="0" w:space="0" w:color="auto"/>
          </w:divBdr>
          <w:divsChild>
            <w:div w:id="1305312807">
              <w:marLeft w:val="0"/>
              <w:marRight w:val="0"/>
              <w:marTop w:val="0"/>
              <w:marBottom w:val="0"/>
              <w:divBdr>
                <w:top w:val="none" w:sz="0" w:space="0" w:color="auto"/>
                <w:left w:val="none" w:sz="0" w:space="0" w:color="auto"/>
                <w:bottom w:val="none" w:sz="0" w:space="0" w:color="auto"/>
                <w:right w:val="none" w:sz="0" w:space="0" w:color="auto"/>
              </w:divBdr>
              <w:divsChild>
                <w:div w:id="255020890">
                  <w:marLeft w:val="0"/>
                  <w:marRight w:val="0"/>
                  <w:marTop w:val="0"/>
                  <w:marBottom w:val="0"/>
                  <w:divBdr>
                    <w:top w:val="none" w:sz="0" w:space="0" w:color="auto"/>
                    <w:left w:val="none" w:sz="0" w:space="0" w:color="auto"/>
                    <w:bottom w:val="none" w:sz="0" w:space="0" w:color="auto"/>
                    <w:right w:val="none" w:sz="0" w:space="0" w:color="auto"/>
                  </w:divBdr>
                  <w:divsChild>
                    <w:div w:id="31634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03745">
      <w:bodyDiv w:val="1"/>
      <w:marLeft w:val="0"/>
      <w:marRight w:val="0"/>
      <w:marTop w:val="0"/>
      <w:marBottom w:val="0"/>
      <w:divBdr>
        <w:top w:val="none" w:sz="0" w:space="0" w:color="auto"/>
        <w:left w:val="none" w:sz="0" w:space="0" w:color="auto"/>
        <w:bottom w:val="none" w:sz="0" w:space="0" w:color="auto"/>
        <w:right w:val="none" w:sz="0" w:space="0" w:color="auto"/>
      </w:divBdr>
    </w:div>
    <w:div w:id="1973822463">
      <w:bodyDiv w:val="1"/>
      <w:marLeft w:val="0"/>
      <w:marRight w:val="0"/>
      <w:marTop w:val="0"/>
      <w:marBottom w:val="0"/>
      <w:divBdr>
        <w:top w:val="none" w:sz="0" w:space="0" w:color="auto"/>
        <w:left w:val="none" w:sz="0" w:space="0" w:color="auto"/>
        <w:bottom w:val="none" w:sz="0" w:space="0" w:color="auto"/>
        <w:right w:val="none" w:sz="0" w:space="0" w:color="auto"/>
      </w:divBdr>
    </w:div>
    <w:div w:id="1978997361">
      <w:bodyDiv w:val="1"/>
      <w:marLeft w:val="0"/>
      <w:marRight w:val="0"/>
      <w:marTop w:val="0"/>
      <w:marBottom w:val="0"/>
      <w:divBdr>
        <w:top w:val="none" w:sz="0" w:space="0" w:color="auto"/>
        <w:left w:val="none" w:sz="0" w:space="0" w:color="auto"/>
        <w:bottom w:val="none" w:sz="0" w:space="0" w:color="auto"/>
        <w:right w:val="none" w:sz="0" w:space="0" w:color="auto"/>
      </w:divBdr>
    </w:div>
    <w:div w:id="1982996081">
      <w:bodyDiv w:val="1"/>
      <w:marLeft w:val="0"/>
      <w:marRight w:val="0"/>
      <w:marTop w:val="0"/>
      <w:marBottom w:val="0"/>
      <w:divBdr>
        <w:top w:val="none" w:sz="0" w:space="0" w:color="auto"/>
        <w:left w:val="none" w:sz="0" w:space="0" w:color="auto"/>
        <w:bottom w:val="none" w:sz="0" w:space="0" w:color="auto"/>
        <w:right w:val="none" w:sz="0" w:space="0" w:color="auto"/>
      </w:divBdr>
    </w:div>
    <w:div w:id="1990398149">
      <w:bodyDiv w:val="1"/>
      <w:marLeft w:val="0"/>
      <w:marRight w:val="0"/>
      <w:marTop w:val="0"/>
      <w:marBottom w:val="0"/>
      <w:divBdr>
        <w:top w:val="none" w:sz="0" w:space="0" w:color="auto"/>
        <w:left w:val="none" w:sz="0" w:space="0" w:color="auto"/>
        <w:bottom w:val="none" w:sz="0" w:space="0" w:color="auto"/>
        <w:right w:val="none" w:sz="0" w:space="0" w:color="auto"/>
      </w:divBdr>
    </w:div>
    <w:div w:id="1993410123">
      <w:bodyDiv w:val="1"/>
      <w:marLeft w:val="0"/>
      <w:marRight w:val="0"/>
      <w:marTop w:val="0"/>
      <w:marBottom w:val="0"/>
      <w:divBdr>
        <w:top w:val="none" w:sz="0" w:space="0" w:color="auto"/>
        <w:left w:val="none" w:sz="0" w:space="0" w:color="auto"/>
        <w:bottom w:val="none" w:sz="0" w:space="0" w:color="auto"/>
        <w:right w:val="none" w:sz="0" w:space="0" w:color="auto"/>
      </w:divBdr>
    </w:div>
    <w:div w:id="2007047282">
      <w:bodyDiv w:val="1"/>
      <w:marLeft w:val="0"/>
      <w:marRight w:val="0"/>
      <w:marTop w:val="0"/>
      <w:marBottom w:val="0"/>
      <w:divBdr>
        <w:top w:val="none" w:sz="0" w:space="0" w:color="auto"/>
        <w:left w:val="none" w:sz="0" w:space="0" w:color="auto"/>
        <w:bottom w:val="none" w:sz="0" w:space="0" w:color="auto"/>
        <w:right w:val="none" w:sz="0" w:space="0" w:color="auto"/>
      </w:divBdr>
    </w:div>
    <w:div w:id="2007130947">
      <w:bodyDiv w:val="1"/>
      <w:marLeft w:val="0"/>
      <w:marRight w:val="0"/>
      <w:marTop w:val="0"/>
      <w:marBottom w:val="0"/>
      <w:divBdr>
        <w:top w:val="none" w:sz="0" w:space="0" w:color="auto"/>
        <w:left w:val="none" w:sz="0" w:space="0" w:color="auto"/>
        <w:bottom w:val="none" w:sz="0" w:space="0" w:color="auto"/>
        <w:right w:val="none" w:sz="0" w:space="0" w:color="auto"/>
      </w:divBdr>
    </w:div>
    <w:div w:id="2016759133">
      <w:bodyDiv w:val="1"/>
      <w:marLeft w:val="0"/>
      <w:marRight w:val="0"/>
      <w:marTop w:val="0"/>
      <w:marBottom w:val="0"/>
      <w:divBdr>
        <w:top w:val="none" w:sz="0" w:space="0" w:color="auto"/>
        <w:left w:val="none" w:sz="0" w:space="0" w:color="auto"/>
        <w:bottom w:val="none" w:sz="0" w:space="0" w:color="auto"/>
        <w:right w:val="none" w:sz="0" w:space="0" w:color="auto"/>
      </w:divBdr>
    </w:div>
    <w:div w:id="2024816246">
      <w:bodyDiv w:val="1"/>
      <w:marLeft w:val="0"/>
      <w:marRight w:val="0"/>
      <w:marTop w:val="0"/>
      <w:marBottom w:val="0"/>
      <w:divBdr>
        <w:top w:val="none" w:sz="0" w:space="0" w:color="auto"/>
        <w:left w:val="none" w:sz="0" w:space="0" w:color="auto"/>
        <w:bottom w:val="none" w:sz="0" w:space="0" w:color="auto"/>
        <w:right w:val="none" w:sz="0" w:space="0" w:color="auto"/>
      </w:divBdr>
    </w:div>
    <w:div w:id="2026394990">
      <w:bodyDiv w:val="1"/>
      <w:marLeft w:val="0"/>
      <w:marRight w:val="0"/>
      <w:marTop w:val="0"/>
      <w:marBottom w:val="0"/>
      <w:divBdr>
        <w:top w:val="none" w:sz="0" w:space="0" w:color="auto"/>
        <w:left w:val="none" w:sz="0" w:space="0" w:color="auto"/>
        <w:bottom w:val="none" w:sz="0" w:space="0" w:color="auto"/>
        <w:right w:val="none" w:sz="0" w:space="0" w:color="auto"/>
      </w:divBdr>
      <w:divsChild>
        <w:div w:id="1098864229">
          <w:marLeft w:val="0"/>
          <w:marRight w:val="0"/>
          <w:marTop w:val="0"/>
          <w:marBottom w:val="0"/>
          <w:divBdr>
            <w:top w:val="none" w:sz="0" w:space="0" w:color="auto"/>
            <w:left w:val="none" w:sz="0" w:space="0" w:color="auto"/>
            <w:bottom w:val="none" w:sz="0" w:space="0" w:color="auto"/>
            <w:right w:val="none" w:sz="0" w:space="0" w:color="auto"/>
          </w:divBdr>
          <w:divsChild>
            <w:div w:id="528030503">
              <w:marLeft w:val="0"/>
              <w:marRight w:val="0"/>
              <w:marTop w:val="0"/>
              <w:marBottom w:val="0"/>
              <w:divBdr>
                <w:top w:val="none" w:sz="0" w:space="0" w:color="auto"/>
                <w:left w:val="none" w:sz="0" w:space="0" w:color="auto"/>
                <w:bottom w:val="none" w:sz="0" w:space="0" w:color="auto"/>
                <w:right w:val="none" w:sz="0" w:space="0" w:color="auto"/>
              </w:divBdr>
              <w:divsChild>
                <w:div w:id="1188904118">
                  <w:marLeft w:val="0"/>
                  <w:marRight w:val="0"/>
                  <w:marTop w:val="0"/>
                  <w:marBottom w:val="0"/>
                  <w:divBdr>
                    <w:top w:val="none" w:sz="0" w:space="0" w:color="auto"/>
                    <w:left w:val="none" w:sz="0" w:space="0" w:color="auto"/>
                    <w:bottom w:val="none" w:sz="0" w:space="0" w:color="auto"/>
                    <w:right w:val="none" w:sz="0" w:space="0" w:color="auto"/>
                  </w:divBdr>
                  <w:divsChild>
                    <w:div w:id="86192283">
                      <w:marLeft w:val="0"/>
                      <w:marRight w:val="0"/>
                      <w:marTop w:val="0"/>
                      <w:marBottom w:val="0"/>
                      <w:divBdr>
                        <w:top w:val="none" w:sz="0" w:space="0" w:color="auto"/>
                        <w:left w:val="none" w:sz="0" w:space="0" w:color="auto"/>
                        <w:bottom w:val="none" w:sz="0" w:space="0" w:color="auto"/>
                        <w:right w:val="none" w:sz="0" w:space="0" w:color="auto"/>
                      </w:divBdr>
                      <w:divsChild>
                        <w:div w:id="19079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373428">
      <w:bodyDiv w:val="1"/>
      <w:marLeft w:val="0"/>
      <w:marRight w:val="0"/>
      <w:marTop w:val="0"/>
      <w:marBottom w:val="0"/>
      <w:divBdr>
        <w:top w:val="none" w:sz="0" w:space="0" w:color="auto"/>
        <w:left w:val="none" w:sz="0" w:space="0" w:color="auto"/>
        <w:bottom w:val="none" w:sz="0" w:space="0" w:color="auto"/>
        <w:right w:val="none" w:sz="0" w:space="0" w:color="auto"/>
      </w:divBdr>
    </w:div>
    <w:div w:id="2043632728">
      <w:bodyDiv w:val="1"/>
      <w:marLeft w:val="0"/>
      <w:marRight w:val="0"/>
      <w:marTop w:val="0"/>
      <w:marBottom w:val="0"/>
      <w:divBdr>
        <w:top w:val="none" w:sz="0" w:space="0" w:color="auto"/>
        <w:left w:val="none" w:sz="0" w:space="0" w:color="auto"/>
        <w:bottom w:val="none" w:sz="0" w:space="0" w:color="auto"/>
        <w:right w:val="none" w:sz="0" w:space="0" w:color="auto"/>
      </w:divBdr>
      <w:divsChild>
        <w:div w:id="351686725">
          <w:marLeft w:val="0"/>
          <w:marRight w:val="0"/>
          <w:marTop w:val="0"/>
          <w:marBottom w:val="0"/>
          <w:divBdr>
            <w:top w:val="none" w:sz="0" w:space="0" w:color="auto"/>
            <w:left w:val="none" w:sz="0" w:space="0" w:color="auto"/>
            <w:bottom w:val="none" w:sz="0" w:space="0" w:color="auto"/>
            <w:right w:val="none" w:sz="0" w:space="0" w:color="auto"/>
          </w:divBdr>
        </w:div>
      </w:divsChild>
    </w:div>
    <w:div w:id="2051687051">
      <w:bodyDiv w:val="1"/>
      <w:marLeft w:val="0"/>
      <w:marRight w:val="0"/>
      <w:marTop w:val="0"/>
      <w:marBottom w:val="0"/>
      <w:divBdr>
        <w:top w:val="none" w:sz="0" w:space="0" w:color="auto"/>
        <w:left w:val="none" w:sz="0" w:space="0" w:color="auto"/>
        <w:bottom w:val="none" w:sz="0" w:space="0" w:color="auto"/>
        <w:right w:val="none" w:sz="0" w:space="0" w:color="auto"/>
      </w:divBdr>
    </w:div>
    <w:div w:id="2058627830">
      <w:bodyDiv w:val="1"/>
      <w:marLeft w:val="0"/>
      <w:marRight w:val="0"/>
      <w:marTop w:val="0"/>
      <w:marBottom w:val="0"/>
      <w:divBdr>
        <w:top w:val="none" w:sz="0" w:space="0" w:color="auto"/>
        <w:left w:val="none" w:sz="0" w:space="0" w:color="auto"/>
        <w:bottom w:val="none" w:sz="0" w:space="0" w:color="auto"/>
        <w:right w:val="none" w:sz="0" w:space="0" w:color="auto"/>
      </w:divBdr>
    </w:div>
    <w:div w:id="2073503484">
      <w:bodyDiv w:val="1"/>
      <w:marLeft w:val="0"/>
      <w:marRight w:val="0"/>
      <w:marTop w:val="0"/>
      <w:marBottom w:val="0"/>
      <w:divBdr>
        <w:top w:val="none" w:sz="0" w:space="0" w:color="auto"/>
        <w:left w:val="none" w:sz="0" w:space="0" w:color="auto"/>
        <w:bottom w:val="none" w:sz="0" w:space="0" w:color="auto"/>
        <w:right w:val="none" w:sz="0" w:space="0" w:color="auto"/>
      </w:divBdr>
    </w:div>
    <w:div w:id="2082483085">
      <w:bodyDiv w:val="1"/>
      <w:marLeft w:val="0"/>
      <w:marRight w:val="0"/>
      <w:marTop w:val="0"/>
      <w:marBottom w:val="0"/>
      <w:divBdr>
        <w:top w:val="none" w:sz="0" w:space="0" w:color="auto"/>
        <w:left w:val="none" w:sz="0" w:space="0" w:color="auto"/>
        <w:bottom w:val="none" w:sz="0" w:space="0" w:color="auto"/>
        <w:right w:val="none" w:sz="0" w:space="0" w:color="auto"/>
      </w:divBdr>
    </w:div>
    <w:div w:id="2090080630">
      <w:bodyDiv w:val="1"/>
      <w:marLeft w:val="0"/>
      <w:marRight w:val="0"/>
      <w:marTop w:val="0"/>
      <w:marBottom w:val="0"/>
      <w:divBdr>
        <w:top w:val="none" w:sz="0" w:space="0" w:color="auto"/>
        <w:left w:val="none" w:sz="0" w:space="0" w:color="auto"/>
        <w:bottom w:val="none" w:sz="0" w:space="0" w:color="auto"/>
        <w:right w:val="none" w:sz="0" w:space="0" w:color="auto"/>
      </w:divBdr>
    </w:div>
    <w:div w:id="2102943656">
      <w:bodyDiv w:val="1"/>
      <w:marLeft w:val="0"/>
      <w:marRight w:val="0"/>
      <w:marTop w:val="0"/>
      <w:marBottom w:val="0"/>
      <w:divBdr>
        <w:top w:val="none" w:sz="0" w:space="0" w:color="auto"/>
        <w:left w:val="none" w:sz="0" w:space="0" w:color="auto"/>
        <w:bottom w:val="none" w:sz="0" w:space="0" w:color="auto"/>
        <w:right w:val="none" w:sz="0" w:space="0" w:color="auto"/>
      </w:divBdr>
    </w:div>
    <w:div w:id="2108697141">
      <w:bodyDiv w:val="1"/>
      <w:marLeft w:val="0"/>
      <w:marRight w:val="0"/>
      <w:marTop w:val="0"/>
      <w:marBottom w:val="0"/>
      <w:divBdr>
        <w:top w:val="none" w:sz="0" w:space="0" w:color="auto"/>
        <w:left w:val="none" w:sz="0" w:space="0" w:color="auto"/>
        <w:bottom w:val="none" w:sz="0" w:space="0" w:color="auto"/>
        <w:right w:val="none" w:sz="0" w:space="0" w:color="auto"/>
      </w:divBdr>
    </w:div>
    <w:div w:id="2111656775">
      <w:bodyDiv w:val="1"/>
      <w:marLeft w:val="0"/>
      <w:marRight w:val="0"/>
      <w:marTop w:val="0"/>
      <w:marBottom w:val="0"/>
      <w:divBdr>
        <w:top w:val="none" w:sz="0" w:space="0" w:color="auto"/>
        <w:left w:val="none" w:sz="0" w:space="0" w:color="auto"/>
        <w:bottom w:val="none" w:sz="0" w:space="0" w:color="auto"/>
        <w:right w:val="none" w:sz="0" w:space="0" w:color="auto"/>
      </w:divBdr>
    </w:div>
    <w:div w:id="2112704746">
      <w:bodyDiv w:val="1"/>
      <w:marLeft w:val="0"/>
      <w:marRight w:val="0"/>
      <w:marTop w:val="0"/>
      <w:marBottom w:val="0"/>
      <w:divBdr>
        <w:top w:val="none" w:sz="0" w:space="0" w:color="auto"/>
        <w:left w:val="none" w:sz="0" w:space="0" w:color="auto"/>
        <w:bottom w:val="none" w:sz="0" w:space="0" w:color="auto"/>
        <w:right w:val="none" w:sz="0" w:space="0" w:color="auto"/>
      </w:divBdr>
      <w:divsChild>
        <w:div w:id="7603040">
          <w:marLeft w:val="0"/>
          <w:marRight w:val="0"/>
          <w:marTop w:val="0"/>
          <w:marBottom w:val="0"/>
          <w:divBdr>
            <w:top w:val="none" w:sz="0" w:space="0" w:color="auto"/>
            <w:left w:val="none" w:sz="0" w:space="0" w:color="auto"/>
            <w:bottom w:val="none" w:sz="0" w:space="0" w:color="auto"/>
            <w:right w:val="none" w:sz="0" w:space="0" w:color="auto"/>
          </w:divBdr>
          <w:divsChild>
            <w:div w:id="86852252">
              <w:marLeft w:val="0"/>
              <w:marRight w:val="0"/>
              <w:marTop w:val="0"/>
              <w:marBottom w:val="0"/>
              <w:divBdr>
                <w:top w:val="none" w:sz="0" w:space="0" w:color="auto"/>
                <w:left w:val="none" w:sz="0" w:space="0" w:color="auto"/>
                <w:bottom w:val="none" w:sz="0" w:space="0" w:color="auto"/>
                <w:right w:val="none" w:sz="0" w:space="0" w:color="auto"/>
              </w:divBdr>
              <w:divsChild>
                <w:div w:id="1043553130">
                  <w:marLeft w:val="0"/>
                  <w:marRight w:val="0"/>
                  <w:marTop w:val="0"/>
                  <w:marBottom w:val="0"/>
                  <w:divBdr>
                    <w:top w:val="none" w:sz="0" w:space="0" w:color="auto"/>
                    <w:left w:val="none" w:sz="0" w:space="0" w:color="auto"/>
                    <w:bottom w:val="none" w:sz="0" w:space="0" w:color="auto"/>
                    <w:right w:val="none" w:sz="0" w:space="0" w:color="auto"/>
                  </w:divBdr>
                  <w:divsChild>
                    <w:div w:id="569341758">
                      <w:marLeft w:val="0"/>
                      <w:marRight w:val="0"/>
                      <w:marTop w:val="0"/>
                      <w:marBottom w:val="0"/>
                      <w:divBdr>
                        <w:top w:val="none" w:sz="0" w:space="0" w:color="auto"/>
                        <w:left w:val="none" w:sz="0" w:space="0" w:color="auto"/>
                        <w:bottom w:val="none" w:sz="0" w:space="0" w:color="auto"/>
                        <w:right w:val="none" w:sz="0" w:space="0" w:color="auto"/>
                      </w:divBdr>
                    </w:div>
                  </w:divsChild>
                </w:div>
                <w:div w:id="16756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20194">
      <w:bodyDiv w:val="1"/>
      <w:marLeft w:val="0"/>
      <w:marRight w:val="0"/>
      <w:marTop w:val="0"/>
      <w:marBottom w:val="0"/>
      <w:divBdr>
        <w:top w:val="none" w:sz="0" w:space="0" w:color="auto"/>
        <w:left w:val="none" w:sz="0" w:space="0" w:color="auto"/>
        <w:bottom w:val="none" w:sz="0" w:space="0" w:color="auto"/>
        <w:right w:val="none" w:sz="0" w:space="0" w:color="auto"/>
      </w:divBdr>
    </w:div>
    <w:div w:id="2113895265">
      <w:bodyDiv w:val="1"/>
      <w:marLeft w:val="0"/>
      <w:marRight w:val="0"/>
      <w:marTop w:val="0"/>
      <w:marBottom w:val="0"/>
      <w:divBdr>
        <w:top w:val="none" w:sz="0" w:space="0" w:color="auto"/>
        <w:left w:val="none" w:sz="0" w:space="0" w:color="auto"/>
        <w:bottom w:val="none" w:sz="0" w:space="0" w:color="auto"/>
        <w:right w:val="none" w:sz="0" w:space="0" w:color="auto"/>
      </w:divBdr>
    </w:div>
    <w:div w:id="2114202690">
      <w:bodyDiv w:val="1"/>
      <w:marLeft w:val="0"/>
      <w:marRight w:val="0"/>
      <w:marTop w:val="0"/>
      <w:marBottom w:val="0"/>
      <w:divBdr>
        <w:top w:val="none" w:sz="0" w:space="0" w:color="auto"/>
        <w:left w:val="none" w:sz="0" w:space="0" w:color="auto"/>
        <w:bottom w:val="none" w:sz="0" w:space="0" w:color="auto"/>
        <w:right w:val="none" w:sz="0" w:space="0" w:color="auto"/>
      </w:divBdr>
    </w:div>
    <w:div w:id="2118869948">
      <w:bodyDiv w:val="1"/>
      <w:marLeft w:val="0"/>
      <w:marRight w:val="0"/>
      <w:marTop w:val="0"/>
      <w:marBottom w:val="0"/>
      <w:divBdr>
        <w:top w:val="none" w:sz="0" w:space="0" w:color="auto"/>
        <w:left w:val="none" w:sz="0" w:space="0" w:color="auto"/>
        <w:bottom w:val="none" w:sz="0" w:space="0" w:color="auto"/>
        <w:right w:val="none" w:sz="0" w:space="0" w:color="auto"/>
      </w:divBdr>
    </w:div>
    <w:div w:id="212365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4C0FC8E44F094CAC4E916115DC9B09" ma:contentTypeVersion="16" ma:contentTypeDescription="Create a new document." ma:contentTypeScope="" ma:versionID="d366f7d3b54a7da95cd92ad7309376ff">
  <xsd:schema xmlns:xsd="http://www.w3.org/2001/XMLSchema" xmlns:xs="http://www.w3.org/2001/XMLSchema" xmlns:p="http://schemas.microsoft.com/office/2006/metadata/properties" xmlns:ns3="8e2226b3-806b-430d-a359-b76fd43701f7" xmlns:ns4="1d12455a-6b63-4bda-b9f7-e73c8069d041" targetNamespace="http://schemas.microsoft.com/office/2006/metadata/properties" ma:root="true" ma:fieldsID="de8bdae7990bd84b795eb153bd63857c" ns3:_="" ns4:_="">
    <xsd:import namespace="8e2226b3-806b-430d-a359-b76fd43701f7"/>
    <xsd:import namespace="1d12455a-6b63-4bda-b9f7-e73c8069d0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LengthInSeconds"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226b3-806b-430d-a359-b76fd43701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2455a-6b63-4bda-b9f7-e73c8069d04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1d12455a-6b63-4bda-b9f7-e73c8069d041" xsi:nil="true"/>
  </documentManagement>
</p:properties>
</file>

<file path=customXml/itemProps1.xml><?xml version="1.0" encoding="utf-8"?>
<ds:datastoreItem xmlns:ds="http://schemas.openxmlformats.org/officeDocument/2006/customXml" ds:itemID="{7AD6B181-85FE-4271-BEE7-BD99D83E6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226b3-806b-430d-a359-b76fd43701f7"/>
    <ds:schemaRef ds:uri="1d12455a-6b63-4bda-b9f7-e73c8069d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CE4706-F203-4F6A-80D0-5FA242299926}">
  <ds:schemaRefs>
    <ds:schemaRef ds:uri="http://schemas.microsoft.com/sharepoint/v3/contenttype/forms"/>
  </ds:schemaRefs>
</ds:datastoreItem>
</file>

<file path=customXml/itemProps3.xml><?xml version="1.0" encoding="utf-8"?>
<ds:datastoreItem xmlns:ds="http://schemas.openxmlformats.org/officeDocument/2006/customXml" ds:itemID="{458E5E55-97A4-4CE8-B1CC-2CAEE9B76D13}">
  <ds:schemaRefs>
    <ds:schemaRef ds:uri="http://schemas.openxmlformats.org/officeDocument/2006/bibliography"/>
  </ds:schemaRefs>
</ds:datastoreItem>
</file>

<file path=customXml/itemProps4.xml><?xml version="1.0" encoding="utf-8"?>
<ds:datastoreItem xmlns:ds="http://schemas.openxmlformats.org/officeDocument/2006/customXml" ds:itemID="{25B96A9B-3EE2-4FB9-85F7-A9FDC1E7694E}">
  <ds:schemaRefs>
    <ds:schemaRef ds:uri="http://purl.org/dc/dcmitype/"/>
    <ds:schemaRef ds:uri="http://schemas.openxmlformats.org/package/2006/metadata/core-properties"/>
    <ds:schemaRef ds:uri="8e2226b3-806b-430d-a359-b76fd43701f7"/>
    <ds:schemaRef ds:uri="http://schemas.microsoft.com/office/2006/metadata/properties"/>
    <ds:schemaRef ds:uri="http://purl.org/dc/terms/"/>
    <ds:schemaRef ds:uri="http://schemas.microsoft.com/office/2006/documentManagement/types"/>
    <ds:schemaRef ds:uri="1d12455a-6b63-4bda-b9f7-e73c8069d041"/>
    <ds:schemaRef ds:uri="http://purl.org/dc/elements/1.1/"/>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CONFIDENTIAL</vt:lpstr>
    </vt:vector>
  </TitlesOfParts>
  <Company>Loyalist College</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Office of the President</dc:creator>
  <cp:lastModifiedBy>Andrea Paradise</cp:lastModifiedBy>
  <cp:revision>2</cp:revision>
  <cp:lastPrinted>2025-06-16T19:34:00Z</cp:lastPrinted>
  <dcterms:created xsi:type="dcterms:W3CDTF">2025-06-19T19:14:00Z</dcterms:created>
  <dcterms:modified xsi:type="dcterms:W3CDTF">2025-06-19T19:14:00Z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0x0101007E4C0FC8E44F094CAC4E916115DC9B09</vt:lpwstr>
  </property>
  <property fmtid="{D5CDD505-2E9C-101B-9397-08002B2CF9AE}" pid="3" name="GrammarlyDocumentId">
    <vt:lpwstr>ca856f1d3d1a3767a89b9c4999ddfa67bebd123e9daa7bcef2bab76d3930b811</vt:lpwstr>
  </property>
</Properties>
</file>